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8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D87" w:rsidRDefault="000B7D87" w:rsidP="000B7D87">
      <w:pPr>
        <w:jc w:val="center"/>
        <w:rPr>
          <w:b/>
          <w:i/>
          <w:sz w:val="44"/>
          <w:szCs w:val="44"/>
        </w:rPr>
      </w:pPr>
      <w:r w:rsidRPr="005619A6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Электротехника и электроника</w:t>
      </w:r>
      <w:r w:rsidRPr="005619A6">
        <w:rPr>
          <w:b/>
          <w:i/>
          <w:sz w:val="44"/>
          <w:szCs w:val="44"/>
        </w:rPr>
        <w:t>»</w:t>
      </w:r>
    </w:p>
    <w:p w:rsidR="000B7D87" w:rsidRDefault="000B7D87" w:rsidP="000B7D8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указания и контрольные задания для студентов специальности 140409 «Электроснабжение»</w:t>
      </w:r>
    </w:p>
    <w:p w:rsidR="000B7D87" w:rsidRDefault="000B7D87" w:rsidP="000B7D87">
      <w:pPr>
        <w:jc w:val="center"/>
        <w:rPr>
          <w:b/>
          <w:i/>
          <w:sz w:val="24"/>
          <w:szCs w:val="24"/>
        </w:rPr>
      </w:pPr>
    </w:p>
    <w:p w:rsidR="000B7D87" w:rsidRDefault="000B7D87" w:rsidP="000B7D87">
      <w:pPr>
        <w:jc w:val="center"/>
        <w:rPr>
          <w:b/>
          <w:i/>
          <w:sz w:val="24"/>
          <w:szCs w:val="24"/>
        </w:rPr>
      </w:pPr>
    </w:p>
    <w:p w:rsidR="000B7D87" w:rsidRDefault="000B7D87" w:rsidP="000B7D87">
      <w:pPr>
        <w:jc w:val="center"/>
        <w:rPr>
          <w:b/>
          <w:i/>
          <w:sz w:val="24"/>
          <w:szCs w:val="24"/>
        </w:rPr>
      </w:pPr>
    </w:p>
    <w:p w:rsidR="000B7D87" w:rsidRDefault="000B7D87" w:rsidP="000B7D87">
      <w:pPr>
        <w:jc w:val="center"/>
        <w:rPr>
          <w:b/>
          <w:i/>
          <w:sz w:val="24"/>
          <w:szCs w:val="24"/>
        </w:rPr>
      </w:pPr>
    </w:p>
    <w:p w:rsidR="000B7D87" w:rsidRDefault="000B7D87" w:rsidP="000B7D8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Волгореченск 2013</w:t>
      </w:r>
    </w:p>
    <w:p w:rsidR="000B7D87" w:rsidRDefault="000B7D87" w:rsidP="000B7D87">
      <w:pPr>
        <w:jc w:val="center"/>
        <w:rPr>
          <w:b/>
          <w:i/>
          <w:sz w:val="24"/>
          <w:szCs w:val="24"/>
        </w:rPr>
      </w:pPr>
    </w:p>
    <w:p w:rsidR="000B7D87" w:rsidRDefault="000B7D87" w:rsidP="000B7D87">
      <w:pPr>
        <w:jc w:val="center"/>
        <w:rPr>
          <w:b/>
          <w:i/>
          <w:sz w:val="24"/>
          <w:szCs w:val="24"/>
        </w:rPr>
      </w:pPr>
    </w:p>
    <w:p w:rsidR="000B7D87" w:rsidRDefault="000B7D87" w:rsidP="000B7D87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Рассмотрено и рекомендовано к использованию методической комиссией профессионального цикла </w:t>
      </w:r>
    </w:p>
    <w:p w:rsidR="000B7D87" w:rsidRDefault="000B7D87" w:rsidP="000B7D87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29. 08.13, протокол №1.</w:t>
      </w:r>
    </w:p>
    <w:p w:rsidR="000B7D87" w:rsidRDefault="000B7D87" w:rsidP="000B7D87">
      <w:pPr>
        <w:spacing w:after="0"/>
        <w:jc w:val="both"/>
        <w:rPr>
          <w:b/>
          <w:i/>
          <w:sz w:val="20"/>
          <w:szCs w:val="20"/>
        </w:rPr>
      </w:pPr>
    </w:p>
    <w:p w:rsidR="000B7D87" w:rsidRDefault="000B7D87" w:rsidP="000B7D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9A6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и задачи дисциплины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7D8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«Электротехника и электроника» - дисциплина, изучающая теоретические основы электротехники, электрические измерения, электрические машины и трансформаторы, основы электроники, электронных устройств автоматики, вычислительной техники, микропроцессоров. Изучение электротехники предполагает наличие  знаний физики и  математики в объеме средней школы.</w:t>
      </w:r>
    </w:p>
    <w:p w:rsidR="000B7D87" w:rsidRPr="00A31EDD" w:rsidRDefault="000B7D87" w:rsidP="000B7D8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619A6">
        <w:rPr>
          <w:rFonts w:ascii="Times New Roman" w:hAnsi="Times New Roman" w:cs="Times New Roman"/>
          <w:sz w:val="20"/>
          <w:szCs w:val="20"/>
        </w:rPr>
        <w:t xml:space="preserve">В результате </w:t>
      </w:r>
      <w:r>
        <w:rPr>
          <w:rFonts w:ascii="Times New Roman" w:hAnsi="Times New Roman" w:cs="Times New Roman"/>
          <w:sz w:val="20"/>
          <w:szCs w:val="20"/>
        </w:rPr>
        <w:t xml:space="preserve">изучения обязательной части цикла студент  </w:t>
      </w:r>
      <w:r w:rsidRPr="00A31EDD">
        <w:rPr>
          <w:rFonts w:ascii="Times New Roman" w:hAnsi="Times New Roman" w:cs="Times New Roman"/>
          <w:b/>
          <w:sz w:val="20"/>
          <w:szCs w:val="20"/>
        </w:rPr>
        <w:t>должен уметь:</w:t>
      </w:r>
    </w:p>
    <w:p w:rsidR="000B7D87" w:rsidRPr="00516FE9" w:rsidRDefault="000B7D87" w:rsidP="000B7D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6FE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подбирать устройства электронной техники, электрические приборы и оборудование с определенными параметрами и характеристиками; </w:t>
      </w:r>
    </w:p>
    <w:p w:rsidR="000B7D87" w:rsidRPr="00516FE9" w:rsidRDefault="000B7D87" w:rsidP="000B7D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6FE9">
        <w:rPr>
          <w:rFonts w:ascii="Times New Roman" w:hAnsi="Times New Roman" w:cs="Times New Roman"/>
          <w:sz w:val="24"/>
          <w:szCs w:val="24"/>
          <w:vertAlign w:val="superscript"/>
        </w:rPr>
        <w:t>правильно эксплуатировать электрооборудование и механизмы передачи движения технологических машин и аппаратов;</w:t>
      </w:r>
    </w:p>
    <w:p w:rsidR="000B7D87" w:rsidRPr="00516FE9" w:rsidRDefault="000B7D87" w:rsidP="000B7D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6FE9">
        <w:rPr>
          <w:rFonts w:ascii="Times New Roman" w:hAnsi="Times New Roman" w:cs="Times New Roman"/>
          <w:sz w:val="24"/>
          <w:szCs w:val="24"/>
          <w:vertAlign w:val="superscript"/>
        </w:rPr>
        <w:t>рассчитывать параметры электрических, магнитных цепей;</w:t>
      </w:r>
    </w:p>
    <w:p w:rsidR="000B7D87" w:rsidRPr="00516FE9" w:rsidRDefault="000B7D87" w:rsidP="000B7D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6FE9">
        <w:rPr>
          <w:rFonts w:ascii="Times New Roman" w:hAnsi="Times New Roman" w:cs="Times New Roman"/>
          <w:sz w:val="24"/>
          <w:szCs w:val="24"/>
          <w:vertAlign w:val="superscript"/>
        </w:rPr>
        <w:t>снимать показания и пользоваться электроизмерительными приборами и приспособлениями;</w:t>
      </w:r>
    </w:p>
    <w:p w:rsidR="000B7D87" w:rsidRPr="00516FE9" w:rsidRDefault="000B7D87" w:rsidP="000B7D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6FE9">
        <w:rPr>
          <w:rFonts w:ascii="Times New Roman" w:hAnsi="Times New Roman" w:cs="Times New Roman"/>
          <w:sz w:val="24"/>
          <w:szCs w:val="24"/>
          <w:vertAlign w:val="superscript"/>
        </w:rPr>
        <w:t>собирать электрические схемы;</w:t>
      </w:r>
    </w:p>
    <w:p w:rsidR="000B7D87" w:rsidRPr="00516FE9" w:rsidRDefault="000B7D87" w:rsidP="000B7D8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6FE9">
        <w:rPr>
          <w:rFonts w:ascii="Times New Roman" w:hAnsi="Times New Roman" w:cs="Times New Roman"/>
          <w:sz w:val="24"/>
          <w:szCs w:val="24"/>
          <w:vertAlign w:val="superscript"/>
        </w:rPr>
        <w:t>читать принципиальные, электрические и монтажные схемы;</w:t>
      </w:r>
    </w:p>
    <w:p w:rsidR="000B7D87" w:rsidRPr="00516FE9" w:rsidRDefault="000B7D87" w:rsidP="000B7D8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FE9">
        <w:rPr>
          <w:rFonts w:ascii="Times New Roman" w:hAnsi="Times New Roman" w:cs="Times New Roman"/>
          <w:b/>
          <w:sz w:val="20"/>
          <w:szCs w:val="20"/>
        </w:rPr>
        <w:t xml:space="preserve">Должен знать: 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классификацию электронных приборов, их устройство и область применения;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методы расчета и измерения основных параметров электрических, магнитных цепей;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основные законы электротехники;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основные правила эксплуатации электрооборудования и методы измерения электрических величин;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основы теории электрических машин, принцип работы типовых электрических устройств;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основы физических процессов в проводниках, полупроводниках и диэлектриках;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параметры электрических схем и единицы их измерения;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принципы выбора электрических и электронных устройств и приборов;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принципы действия, устройство, основные характеристики электротехнических и электронных устройств и приборов;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свойства проводников, полупроводников, электроизоляционных, магнитных материалов;</w:t>
      </w:r>
    </w:p>
    <w:p w:rsidR="000B7D87" w:rsidRPr="00516FE9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6FE9">
        <w:rPr>
          <w:rFonts w:ascii="Times New Roman" w:hAnsi="Times New Roman" w:cs="Times New Roman"/>
          <w:sz w:val="20"/>
          <w:szCs w:val="20"/>
          <w:vertAlign w:val="superscript"/>
        </w:rPr>
        <w:t>способы получения, передачи и использования электрической энергии;</w:t>
      </w:r>
    </w:p>
    <w:p w:rsidR="000B7D87" w:rsidRPr="006266C8" w:rsidRDefault="000B7D87" w:rsidP="000B7D8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6266C8">
        <w:rPr>
          <w:rFonts w:ascii="Times New Roman" w:hAnsi="Times New Roman" w:cs="Times New Roman"/>
          <w:sz w:val="20"/>
          <w:szCs w:val="20"/>
          <w:vertAlign w:val="superscript"/>
        </w:rPr>
        <w:t>устройство, принцип действия и основные характеристики электротехнических приборов;</w:t>
      </w:r>
      <w:r w:rsidR="006266C8" w:rsidRPr="006266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266C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266C8">
        <w:rPr>
          <w:rFonts w:ascii="Times New Roman" w:hAnsi="Times New Roman" w:cs="Times New Roman"/>
          <w:sz w:val="20"/>
          <w:szCs w:val="20"/>
          <w:vertAlign w:val="superscript"/>
        </w:rPr>
        <w:t xml:space="preserve">характеристики и параметры электрических и магнитных полей   </w:t>
      </w:r>
    </w:p>
    <w:p w:rsidR="000B7D87" w:rsidRDefault="000B7D87" w:rsidP="000B7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EDD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дисциплины.</w:t>
      </w:r>
    </w:p>
    <w:tbl>
      <w:tblPr>
        <w:tblpPr w:leftFromText="180" w:rightFromText="180" w:vertAnchor="text" w:tblpY="1"/>
        <w:tblOverlap w:val="never"/>
        <w:tblW w:w="1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5"/>
        <w:gridCol w:w="8983"/>
        <w:gridCol w:w="10"/>
      </w:tblGrid>
      <w:tr w:rsidR="006266C8" w:rsidRPr="006266C8" w:rsidTr="006266C8">
        <w:trPr>
          <w:gridAfter w:val="1"/>
          <w:wAfter w:w="10" w:type="dxa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</w:tr>
      <w:tr w:rsidR="006266C8" w:rsidRPr="006266C8" w:rsidTr="006266C8">
        <w:trPr>
          <w:gridAfter w:val="1"/>
          <w:wAfter w:w="10" w:type="dxa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266C8" w:rsidRPr="006266C8" w:rsidTr="006266C8">
        <w:trPr>
          <w:cantSplit/>
          <w:trHeight w:val="2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 1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Pr="006266C8">
              <w:rPr>
                <w:rFonts w:ascii="Times New Roman" w:hAnsi="Times New Roman" w:cs="Times New Roman"/>
                <w:sz w:val="16"/>
                <w:szCs w:val="16"/>
              </w:rPr>
              <w:t>Электрические и магнитные цепи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6C8" w:rsidRPr="006266C8" w:rsidTr="006C65C5">
        <w:trPr>
          <w:cantSplit/>
          <w:trHeight w:val="270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Тема 1.1. Методы расчета цепей постоянного тока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Постоянный ток: понятие, характеристики, единицы измерения, закон Ома для участка цепи, работа, мощность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Электрические цепи: понятие, классификация, условное изображение, элементы, условные обозначения, методы расчета. 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Источники тока: типы, характеристики, единицы измерения, способы соединения, закон Ома для полной цепи.</w:t>
            </w:r>
          </w:p>
          <w:p w:rsidR="006266C8" w:rsidRPr="006266C8" w:rsidRDefault="006266C8" w:rsidP="006266C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Резисторы: понятие, способы соединения, схемы замещения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Сложные электрические цепи: понятие, законы Кирхгофа, метод контурных токов, метод узловых напряжений</w:t>
            </w:r>
          </w:p>
          <w:p w:rsidR="006266C8" w:rsidRPr="006266C8" w:rsidRDefault="006266C8" w:rsidP="006266C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Нелинейные электрические цепи: понятие, элементы, характеристики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Лабораторные работы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Последовательное соединение проводников и проверка падения напряжения в отдельных проводниках.</w:t>
            </w:r>
          </w:p>
          <w:p w:rsidR="006266C8" w:rsidRPr="006266C8" w:rsidRDefault="006266C8" w:rsidP="006266C8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Параллельное соединение проводников и проверка 1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sym w:font="Symbol" w:char="F02D"/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го правила Кирхгофа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Практические занятия: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Нахождение сопротивления резистора по его вольтамперной характеристике</w:t>
            </w:r>
          </w:p>
          <w:p w:rsid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Расчет простой цепи постоянного тока.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6266C8" w:rsidRPr="006266C8" w:rsidTr="00B61D83">
        <w:trPr>
          <w:cantSplit/>
          <w:trHeight w:val="412"/>
        </w:trPr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Тема 1.2. Цепи переменного тока</w:t>
            </w:r>
          </w:p>
        </w:tc>
        <w:tc>
          <w:tcPr>
            <w:tcW w:w="8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Переменный ток, действующее значение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Активное, индуктивное и емкостное сопротивление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Последовательные и параллельные цепи с 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RLC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Трехфазный ток, трехфазные цепи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Соединение в звезду, треугольник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Лабораторные работы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Исследование трехфазной цепи переменного тока при соединении приемников по схеме «звезда» (или «треугольник)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Испытание однофазного трансформатора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Контрольная работа 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по расчету цепей постоянного и переменного тока</w:t>
            </w:r>
          </w:p>
        </w:tc>
      </w:tr>
      <w:tr w:rsidR="006266C8" w:rsidRPr="006266C8" w:rsidTr="00B61D83">
        <w:trPr>
          <w:cantSplit/>
          <w:trHeight w:val="20"/>
        </w:trPr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9000"/>
      </w:tblGrid>
      <w:tr w:rsidR="006266C8" w:rsidRPr="006266C8" w:rsidTr="006C65C5">
        <w:trPr>
          <w:cantSplit/>
          <w:trHeight w:val="141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  <w:r w:rsidRPr="006266C8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 1.3. </w:t>
            </w:r>
            <w:r w:rsidRPr="006266C8"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</w:rPr>
              <w:t>Магнитные цепи</w:t>
            </w: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.</w:t>
            </w:r>
          </w:p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6266C8">
              <w:rPr>
                <w:snapToGrid w:val="0"/>
                <w:sz w:val="16"/>
                <w:szCs w:val="16"/>
              </w:rPr>
              <w:t>Магнитная цепь: понятие, классификация, элементы, характеристики, единицы измерения, законы магнитной цепи, расчет.</w:t>
            </w:r>
          </w:p>
          <w:p w:rsidR="006266C8" w:rsidRPr="006266C8" w:rsidRDefault="006266C8" w:rsidP="006266C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Магнитное поле: понятие, характеристики, единицы измерения</w:t>
            </w: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ab/>
            </w:r>
          </w:p>
          <w:p w:rsidR="006266C8" w:rsidRPr="006266C8" w:rsidRDefault="006266C8" w:rsidP="006266C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Магнитные свойства веществ: классификация, строение, характеристики, единицы измерения.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Практические занятия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Нахождение магнитной индукции и напряженности по кривой намагничивания.</w:t>
            </w:r>
          </w:p>
          <w:p w:rsidR="006266C8" w:rsidRPr="006266C8" w:rsidRDefault="006266C8" w:rsidP="00762F3C">
            <w:pPr>
              <w:widowControl w:val="0"/>
              <w:suppressAutoHyphens/>
              <w:spacing w:after="0"/>
              <w:ind w:left="70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Расчет напряженности, индукции и магнитного потока для участка, узла и контура магнитной цепи.</w:t>
            </w:r>
          </w:p>
        </w:tc>
      </w:tr>
      <w:tr w:rsidR="006266C8" w:rsidRPr="006266C8" w:rsidTr="006C65C5">
        <w:trPr>
          <w:cantSplit/>
          <w:trHeight w:val="112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 1.4. </w:t>
            </w:r>
            <w:r w:rsidRPr="006266C8">
              <w:rPr>
                <w:rFonts w:ascii="Times New Roman" w:hAnsi="Times New Roman" w:cs="Times New Roman"/>
                <w:bCs/>
                <w:snapToGrid w:val="0"/>
                <w:sz w:val="16"/>
                <w:szCs w:val="16"/>
              </w:rPr>
              <w:t>Электромагнитная индукция.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Электромагнитная индукция: явление, закон, правило Ленца.</w:t>
            </w:r>
          </w:p>
          <w:p w:rsidR="006266C8" w:rsidRPr="006266C8" w:rsidRDefault="006266C8" w:rsidP="006266C8">
            <w:pPr>
              <w:widowControl w:val="0"/>
              <w:tabs>
                <w:tab w:val="left" w:pos="70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Вихревые токи: понятие, учет, использование</w:t>
            </w:r>
          </w:p>
          <w:p w:rsidR="006266C8" w:rsidRPr="006266C8" w:rsidRDefault="006266C8" w:rsidP="006266C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Самоиндукция: явление, закон, учет, использование</w:t>
            </w:r>
          </w:p>
          <w:p w:rsidR="006266C8" w:rsidRPr="006266C8" w:rsidRDefault="006266C8" w:rsidP="006266C8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napToGrid w:val="0"/>
                <w:sz w:val="16"/>
                <w:szCs w:val="16"/>
              </w:rPr>
            </w:pPr>
            <w:r w:rsidRPr="006266C8">
              <w:rPr>
                <w:snapToGrid w:val="0"/>
                <w:sz w:val="16"/>
                <w:szCs w:val="16"/>
              </w:rPr>
              <w:t>Индуктивность: понятие, расчет, единица измерения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Взаимоиндукция: понятие, характеристики, единицы измерения</w:t>
            </w:r>
          </w:p>
        </w:tc>
      </w:tr>
      <w:tr w:rsidR="006266C8" w:rsidRPr="006266C8" w:rsidTr="00BE70A1">
        <w:trPr>
          <w:cantSplit/>
          <w:trHeight w:val="623"/>
        </w:trPr>
        <w:tc>
          <w:tcPr>
            <w:tcW w:w="3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ема 1.5. Электрические машины и трансформаторы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Электромагнитные устройства и трансформаторы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Конструкция и принцип действия трансформатора.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Режимы трансформатора: холостой ход, короткое замыкание, режимы нагрузки. КПД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Асинхронные двигатели. Вращающееся поле. Принцип действия и конструкция. Характеристики и применение.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Машины постоянного тока: конструкция, принцип действия, схемы включения, характеристики, особенности применения.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Синхронные машины: конструкция, принцип действия, схемы включения, характеристики, особенности применения.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Лабораторные работы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Испытание асинхронного двигателя (с короткозамкнутым ротором)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Изучение неуправляемых выпрямителей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Практические занятия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Нахождение параметров трансформатора по его внешней характеристике и зависимости КПД от нагрузки.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Составление схем соединения трехфазных трансформаторов.</w:t>
            </w:r>
          </w:p>
          <w:p w:rsidR="006266C8" w:rsidRPr="006266C8" w:rsidRDefault="006266C8" w:rsidP="006266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работа: </w:t>
            </w:r>
            <w:r w:rsidRPr="006266C8">
              <w:rPr>
                <w:rFonts w:ascii="Times New Roman" w:hAnsi="Times New Roman" w:cs="Times New Roman"/>
                <w:sz w:val="16"/>
                <w:szCs w:val="16"/>
              </w:rPr>
              <w:t>выполнение домашних заданий</w:t>
            </w:r>
          </w:p>
          <w:p w:rsidR="006266C8" w:rsidRPr="006266C8" w:rsidRDefault="006266C8" w:rsidP="006266C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sz w:val="16"/>
                <w:szCs w:val="16"/>
              </w:rPr>
              <w:t>Примерная тематика внеаудиторной самостоятельной работы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Метод эквивалентного генератора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Параллельное соединение 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L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Нелинейные цепи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Методы расчета магнитных цепей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Машины постоянного тока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Синхронные машины</w:t>
            </w:r>
          </w:p>
        </w:tc>
      </w:tr>
      <w:tr w:rsidR="006266C8" w:rsidRPr="006266C8" w:rsidTr="00BE70A1">
        <w:trPr>
          <w:cantSplit/>
          <w:trHeight w:val="20"/>
        </w:trPr>
        <w:tc>
          <w:tcPr>
            <w:tcW w:w="3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266C8" w:rsidRPr="006266C8" w:rsidTr="006266C8">
        <w:trPr>
          <w:cantSplit/>
          <w:trHeight w:val="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 2. Электронные устройства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266C8" w:rsidRPr="006266C8" w:rsidTr="006C65C5">
        <w:trPr>
          <w:cantSplit/>
          <w:trHeight w:val="11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Тема 2.1. Электронные компоненты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66C8">
              <w:rPr>
                <w:bCs/>
                <w:sz w:val="16"/>
                <w:szCs w:val="16"/>
              </w:rPr>
              <w:t>Полупроводники, их собственная и примесная проводимость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переход, п/п диод, его характеристики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Транзистор биполярный, принцип действия, схемы включения.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Транзистор полевой, принцип действия, схемы включения.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Стабилитрон. Тиристор. Светодиод и диодная матрица.</w:t>
            </w:r>
          </w:p>
        </w:tc>
      </w:tr>
      <w:tr w:rsidR="006266C8" w:rsidRPr="006266C8" w:rsidTr="006C65C5">
        <w:trPr>
          <w:cantSplit/>
          <w:trHeight w:val="141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z w:val="16"/>
                <w:szCs w:val="16"/>
              </w:rPr>
              <w:t>2.2.  Узлы аналоговой электроники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66C8">
              <w:rPr>
                <w:bCs/>
                <w:sz w:val="16"/>
                <w:szCs w:val="16"/>
              </w:rPr>
              <w:t>Тиристорные усилители, нагрузочная прямая, рабочая точка, классы усилителей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Выпрямители переменного тока, источники питания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Усилители постоянного тока. Дифференциальные усилители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Операционные усилители, основное уравнение, схемы включения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Компараторы. Генераторы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Лабораторные работы</w:t>
            </w:r>
          </w:p>
          <w:p w:rsid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Изучение аналогового сумматора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266C8" w:rsidRPr="006266C8" w:rsidTr="006C65C5">
        <w:trPr>
          <w:cantSplit/>
          <w:trHeight w:val="10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z w:val="16"/>
                <w:szCs w:val="16"/>
              </w:rPr>
              <w:t>Тема 2.3. Базовые логические элементы цифровой техники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66C8">
              <w:rPr>
                <w:bCs/>
                <w:sz w:val="16"/>
                <w:szCs w:val="16"/>
              </w:rPr>
              <w:t>Цифровая электроника, системы счисления, двоичная система.</w:t>
            </w:r>
          </w:p>
          <w:p w:rsidR="006266C8" w:rsidRPr="006266C8" w:rsidRDefault="006266C8" w:rsidP="006266C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Базовые логические элементы цифровой электроники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Лабораторные работы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Изучение работы регистров</w:t>
            </w:r>
          </w:p>
        </w:tc>
      </w:tr>
      <w:tr w:rsidR="006266C8" w:rsidRPr="006266C8" w:rsidTr="006C65C5">
        <w:trPr>
          <w:cantSplit/>
          <w:trHeight w:val="9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Тема 2.4.  Узлы цифровой электроники</w:t>
            </w:r>
          </w:p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66C8">
              <w:rPr>
                <w:bCs/>
                <w:sz w:val="16"/>
                <w:szCs w:val="16"/>
              </w:rPr>
              <w:t>Функциональные узлы цифровой электроники.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Дешифраторы, шифраторы, сумматоры, триггеры, регистры, счетчики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Лабораторные работы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Изучение счетчиков электрических импульсов</w:t>
            </w:r>
          </w:p>
        </w:tc>
      </w:tr>
      <w:tr w:rsidR="006266C8" w:rsidRPr="006266C8" w:rsidTr="00852775">
        <w:trPr>
          <w:cantSplit/>
          <w:trHeight w:val="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Тема 2.5. Структура микропроцессоров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Микропроцессор, программное управление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Контрольная работа </w:t>
            </w: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по системам счисления</w:t>
            </w:r>
          </w:p>
          <w:p w:rsidR="006266C8" w:rsidRPr="006266C8" w:rsidRDefault="006266C8" w:rsidP="006266C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работа: </w:t>
            </w:r>
            <w:r w:rsidRPr="006266C8">
              <w:rPr>
                <w:rFonts w:ascii="Times New Roman" w:hAnsi="Times New Roman" w:cs="Times New Roman"/>
                <w:sz w:val="16"/>
                <w:szCs w:val="16"/>
              </w:rPr>
              <w:t>выполнение домашних заданий</w:t>
            </w:r>
          </w:p>
          <w:p w:rsidR="006266C8" w:rsidRPr="006266C8" w:rsidRDefault="006266C8" w:rsidP="006266C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/>
                <w:sz w:val="16"/>
                <w:szCs w:val="16"/>
              </w:rPr>
              <w:t>Примерная тематика внеаудиторной самостоятельной работы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Источники. Изучение неуправляемых выпрямителей.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Генераторы электрических импульсов.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Двоичная система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Преобразователь кодов.</w:t>
            </w:r>
          </w:p>
          <w:p w:rsidR="006266C8" w:rsidRPr="006266C8" w:rsidRDefault="006266C8" w:rsidP="006266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66C8">
              <w:rPr>
                <w:rFonts w:ascii="Times New Roman" w:hAnsi="Times New Roman" w:cs="Times New Roman"/>
                <w:bCs/>
                <w:sz w:val="16"/>
                <w:szCs w:val="16"/>
              </w:rPr>
              <w:t>Полупроводниковая память</w:t>
            </w:r>
          </w:p>
        </w:tc>
      </w:tr>
      <w:tr w:rsidR="006266C8" w:rsidRPr="006266C8" w:rsidTr="00852775">
        <w:trPr>
          <w:cantSplit/>
          <w:trHeight w:val="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266C8" w:rsidRPr="006266C8" w:rsidTr="00852775">
        <w:trPr>
          <w:cantSplit/>
          <w:trHeight w:val="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C8" w:rsidRPr="006266C8" w:rsidRDefault="006266C8" w:rsidP="00B83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6C65C5" w:rsidRPr="006266C8" w:rsidRDefault="006C65C5" w:rsidP="000B7D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B7D87" w:rsidRPr="00D037F7" w:rsidRDefault="000B7D87" w:rsidP="000B7D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D87" w:rsidRDefault="000B7D87" w:rsidP="000B7D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Рекомендации по освоению дисциплины и указания к выполнению контрольных работ.</w:t>
      </w:r>
    </w:p>
    <w:p w:rsidR="000B7D87" w:rsidRPr="00245D85" w:rsidRDefault="000B7D87" w:rsidP="000B7D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sz w:val="16"/>
          <w:szCs w:val="16"/>
        </w:rPr>
      </w:pPr>
      <w:r w:rsidRPr="00245D85">
        <w:rPr>
          <w:rFonts w:ascii="Times New Roman" w:hAnsi="Times New Roman" w:cs="Times New Roman"/>
          <w:sz w:val="16"/>
          <w:szCs w:val="16"/>
        </w:rPr>
        <w:t>Курс «</w:t>
      </w:r>
      <w:r w:rsidR="004A4299">
        <w:rPr>
          <w:rFonts w:ascii="Times New Roman" w:hAnsi="Times New Roman" w:cs="Times New Roman"/>
          <w:sz w:val="16"/>
          <w:szCs w:val="16"/>
        </w:rPr>
        <w:t>Электротехника и электроника</w:t>
      </w:r>
      <w:r w:rsidRPr="00245D85">
        <w:rPr>
          <w:rFonts w:ascii="Times New Roman" w:hAnsi="Times New Roman" w:cs="Times New Roman"/>
          <w:sz w:val="16"/>
          <w:szCs w:val="16"/>
        </w:rPr>
        <w:t xml:space="preserve">» на заочном отделении подлежит самостоятельному освоению на основе обязательной проработки учебной и специальной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5D85">
        <w:rPr>
          <w:rFonts w:ascii="Times New Roman" w:hAnsi="Times New Roman" w:cs="Times New Roman"/>
          <w:sz w:val="16"/>
          <w:szCs w:val="16"/>
        </w:rPr>
        <w:t>литературы.</w:t>
      </w:r>
      <w:r>
        <w:rPr>
          <w:rFonts w:ascii="Times New Roman" w:hAnsi="Times New Roman" w:cs="Times New Roman"/>
          <w:sz w:val="16"/>
          <w:szCs w:val="16"/>
        </w:rPr>
        <w:t xml:space="preserve"> Указанная дисциплина осваивается студентами  заочного отделения на первом курсе, в первое </w:t>
      </w:r>
      <w:r w:rsidR="004A4299">
        <w:rPr>
          <w:rFonts w:ascii="Times New Roman" w:hAnsi="Times New Roman" w:cs="Times New Roman"/>
          <w:sz w:val="16"/>
          <w:szCs w:val="16"/>
        </w:rPr>
        <w:t xml:space="preserve"> и второе  </w:t>
      </w:r>
      <w:r>
        <w:rPr>
          <w:rFonts w:ascii="Times New Roman" w:hAnsi="Times New Roman" w:cs="Times New Roman"/>
          <w:sz w:val="16"/>
          <w:szCs w:val="16"/>
        </w:rPr>
        <w:t xml:space="preserve">полугодие. </w:t>
      </w:r>
    </w:p>
    <w:p w:rsidR="000B7D87" w:rsidRDefault="000B7D87" w:rsidP="004A429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Установочная сессия – 2 часа</w:t>
      </w:r>
    </w:p>
    <w:p w:rsidR="004A4299" w:rsidRDefault="000B7D87" w:rsidP="004A429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Зимняя сессия –</w:t>
      </w:r>
      <w:r w:rsidR="004A4299">
        <w:rPr>
          <w:rFonts w:ascii="Times New Roman" w:hAnsi="Times New Roman" w:cs="Times New Roman"/>
          <w:sz w:val="16"/>
          <w:szCs w:val="16"/>
        </w:rPr>
        <w:t>16 часов (</w:t>
      </w:r>
      <w:r>
        <w:rPr>
          <w:rFonts w:ascii="Times New Roman" w:hAnsi="Times New Roman" w:cs="Times New Roman"/>
          <w:sz w:val="16"/>
          <w:szCs w:val="16"/>
        </w:rPr>
        <w:t>Практические занятия)</w:t>
      </w:r>
    </w:p>
    <w:p w:rsidR="004A4299" w:rsidRDefault="004A4299" w:rsidP="004A429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Летняя сессия – 16 часов  (Практические занятия)</w:t>
      </w:r>
    </w:p>
    <w:p w:rsidR="004A4299" w:rsidRDefault="004A4299" w:rsidP="004A429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летнюю сессию предусмотрен </w:t>
      </w:r>
      <w:r w:rsidRPr="004A4299">
        <w:rPr>
          <w:rFonts w:ascii="Times New Roman" w:hAnsi="Times New Roman" w:cs="Times New Roman"/>
          <w:b/>
          <w:i/>
          <w:sz w:val="20"/>
          <w:szCs w:val="20"/>
        </w:rPr>
        <w:t>экзамен</w:t>
      </w:r>
      <w:r>
        <w:rPr>
          <w:rFonts w:ascii="Times New Roman" w:hAnsi="Times New Roman" w:cs="Times New Roman"/>
          <w:sz w:val="16"/>
          <w:szCs w:val="16"/>
        </w:rPr>
        <w:t xml:space="preserve"> по дисциплине.</w:t>
      </w:r>
    </w:p>
    <w:p w:rsidR="004A4299" w:rsidRDefault="004A4299" w:rsidP="004A429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Приступая к изучению курса, прежде всего, необходимо  ознакомиться с учебным планом, определить соответствие имеющихся литературных источников. Проработку дисциплины следует вести в той последовательности, которая предусмотрена программой, так как изучение курса требует определенной последовательности, сведения предшествующих тем дают основу для освоения последующих вопросов. Для освоения курса рекомендуется использовать литературу: </w:t>
      </w:r>
    </w:p>
    <w:p w:rsidR="007C5CBE" w:rsidRPr="007C5CBE" w:rsidRDefault="007C5CBE" w:rsidP="007C5CBE">
      <w:pPr>
        <w:pStyle w:val="a8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7C5CBE">
        <w:rPr>
          <w:b/>
          <w:sz w:val="16"/>
          <w:szCs w:val="16"/>
        </w:rPr>
        <w:t>Основные источники:</w:t>
      </w:r>
    </w:p>
    <w:p w:rsidR="007C5CBE" w:rsidRPr="007C5CBE" w:rsidRDefault="007C5CBE" w:rsidP="007C5CBE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В.Е. Зайцев. Т.А. Нестерова. Электротехника, электроснабжение, электротехнология и электрооборудование. Москва: Академия, 8-е издание 2012 г. – 432 с.</w:t>
      </w:r>
    </w:p>
    <w:p w:rsidR="007C5CBE" w:rsidRPr="007C5CBE" w:rsidRDefault="007C5CBE" w:rsidP="007C5CBE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М.В. Немцов. Электротехника и электроника. Москва: Академия, 4-е издание 2012 г. – 480 с.</w:t>
      </w:r>
    </w:p>
    <w:p w:rsidR="007C5CBE" w:rsidRPr="007C5CBE" w:rsidRDefault="007C5CBE" w:rsidP="007C5CBE">
      <w:pPr>
        <w:pStyle w:val="a8"/>
        <w:tabs>
          <w:tab w:val="left" w:pos="8244"/>
        </w:tabs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7C5CBE">
        <w:rPr>
          <w:b/>
          <w:sz w:val="16"/>
          <w:szCs w:val="16"/>
        </w:rPr>
        <w:t>Дополнительные источники:</w:t>
      </w:r>
      <w:r w:rsidRPr="007C5CBE">
        <w:rPr>
          <w:b/>
          <w:sz w:val="16"/>
          <w:szCs w:val="16"/>
        </w:rPr>
        <w:tab/>
      </w:r>
    </w:p>
    <w:p w:rsidR="007C5CBE" w:rsidRPr="007C5CBE" w:rsidRDefault="007C5CBE" w:rsidP="007C5CBE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Прошин В.М. Лабораторно-практические работы по электротехнике. (3-изд., стер.) Москва: Академия, 2010 г. – 221 с.</w:t>
      </w:r>
    </w:p>
    <w:p w:rsidR="007C5CBE" w:rsidRPr="007C5CBE" w:rsidRDefault="007C5CBE" w:rsidP="007C5CB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Интернет – ресурсы:</w:t>
      </w:r>
    </w:p>
    <w:p w:rsidR="00B21B31" w:rsidRDefault="007C5CBE" w:rsidP="00B21B3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Учебные материалы по электротехническим предметам (</w:t>
      </w:r>
      <w:hyperlink r:id="rId8" w:history="1"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  <w:lang w:val="en-US"/>
          </w:rPr>
          <w:t>www</w:t>
        </w:r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</w:rPr>
          <w:t>.</w:t>
        </w:r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  <w:lang w:val="en-US"/>
          </w:rPr>
          <w:t>electrofaq</w:t>
        </w:r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</w:rPr>
          <w:t>.</w:t>
        </w:r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  <w:r w:rsidRPr="007C5CBE">
        <w:rPr>
          <w:rFonts w:ascii="Times New Roman" w:hAnsi="Times New Roman" w:cs="Times New Roman"/>
          <w:b/>
          <w:sz w:val="16"/>
          <w:szCs w:val="16"/>
        </w:rPr>
        <w:t>)</w:t>
      </w:r>
    </w:p>
    <w:p w:rsidR="000B7D87" w:rsidRDefault="000B7D87" w:rsidP="00B21B31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</w:t>
      </w:r>
      <w:r w:rsidRPr="00F415F5">
        <w:rPr>
          <w:rFonts w:ascii="Times New Roman" w:hAnsi="Times New Roman" w:cs="Times New Roman"/>
          <w:b/>
          <w:i/>
          <w:sz w:val="24"/>
          <w:szCs w:val="24"/>
        </w:rPr>
        <w:t>ребования к выполнению контрольных заданий.</w:t>
      </w:r>
    </w:p>
    <w:p w:rsidR="000B7D87" w:rsidRDefault="000B7D87" w:rsidP="000B7D87">
      <w:pPr>
        <w:ind w:left="360"/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sz w:val="16"/>
          <w:szCs w:val="16"/>
        </w:rPr>
        <w:t xml:space="preserve">          После самостоятельного изучения курса « </w:t>
      </w:r>
      <w:r w:rsidR="007C5CBE">
        <w:rPr>
          <w:rFonts w:ascii="Times New Roman" w:hAnsi="Times New Roman" w:cs="Times New Roman"/>
          <w:sz w:val="16"/>
          <w:szCs w:val="16"/>
        </w:rPr>
        <w:t>Электротехника и электроника</w:t>
      </w:r>
      <w:r w:rsidRPr="0081368A">
        <w:rPr>
          <w:rFonts w:ascii="Times New Roman" w:hAnsi="Times New Roman" w:cs="Times New Roman"/>
          <w:sz w:val="16"/>
          <w:szCs w:val="16"/>
        </w:rPr>
        <w:t xml:space="preserve">» студент </w:t>
      </w:r>
      <w:r w:rsidRPr="00561975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7C5CBE">
        <w:rPr>
          <w:rFonts w:ascii="Times New Roman" w:hAnsi="Times New Roman" w:cs="Times New Roman"/>
          <w:b/>
          <w:sz w:val="20"/>
          <w:szCs w:val="20"/>
        </w:rPr>
        <w:t>14</w:t>
      </w:r>
      <w:r w:rsidRPr="00561975">
        <w:rPr>
          <w:rFonts w:ascii="Times New Roman" w:hAnsi="Times New Roman" w:cs="Times New Roman"/>
          <w:b/>
          <w:sz w:val="20"/>
          <w:szCs w:val="20"/>
        </w:rPr>
        <w:t xml:space="preserve"> декабря 2013 года</w:t>
      </w:r>
      <w:r w:rsidRPr="0081368A">
        <w:rPr>
          <w:rFonts w:ascii="Times New Roman" w:hAnsi="Times New Roman" w:cs="Times New Roman"/>
          <w:sz w:val="16"/>
          <w:szCs w:val="16"/>
        </w:rPr>
        <w:t xml:space="preserve"> должен предоставить  в учебную часть выполненную работу ( с последующей защитой ее в зимнюю сессию)</w:t>
      </w:r>
      <w:r w:rsidR="001F6B30">
        <w:rPr>
          <w:rFonts w:ascii="Times New Roman" w:hAnsi="Times New Roman" w:cs="Times New Roman"/>
          <w:sz w:val="16"/>
          <w:szCs w:val="16"/>
        </w:rPr>
        <w:t>. Работа выполняется по разделу</w:t>
      </w:r>
      <w:r w:rsidRPr="0081368A">
        <w:rPr>
          <w:rFonts w:ascii="Times New Roman" w:hAnsi="Times New Roman" w:cs="Times New Roman"/>
          <w:sz w:val="16"/>
          <w:szCs w:val="16"/>
        </w:rPr>
        <w:t xml:space="preserve"> 1 и</w:t>
      </w:r>
      <w:r w:rsidR="001F6B30">
        <w:rPr>
          <w:rFonts w:ascii="Times New Roman" w:hAnsi="Times New Roman" w:cs="Times New Roman"/>
          <w:sz w:val="16"/>
          <w:szCs w:val="16"/>
        </w:rPr>
        <w:t xml:space="preserve">  </w:t>
      </w:r>
      <w:r w:rsidRPr="0081368A">
        <w:rPr>
          <w:rFonts w:ascii="Times New Roman" w:hAnsi="Times New Roman" w:cs="Times New Roman"/>
          <w:sz w:val="16"/>
          <w:szCs w:val="16"/>
        </w:rPr>
        <w:t xml:space="preserve"> включает в себя </w:t>
      </w:r>
      <w:r w:rsidRPr="0081368A">
        <w:rPr>
          <w:rFonts w:ascii="Times New Roman" w:hAnsi="Times New Roman" w:cs="Times New Roman"/>
          <w:i/>
          <w:sz w:val="16"/>
          <w:szCs w:val="16"/>
        </w:rPr>
        <w:t>следующие пункты:</w:t>
      </w:r>
    </w:p>
    <w:p w:rsidR="0021664C" w:rsidRDefault="001F6B30" w:rsidP="0021664C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16"/>
          <w:szCs w:val="16"/>
        </w:rPr>
      </w:pPr>
      <w:r w:rsidRPr="00C438C2">
        <w:rPr>
          <w:rFonts w:ascii="Times New Roman" w:hAnsi="Times New Roman" w:cs="Times New Roman"/>
          <w:b/>
          <w:i/>
          <w:sz w:val="16"/>
          <w:szCs w:val="16"/>
        </w:rPr>
        <w:t>Выполнение контрольной работы</w:t>
      </w:r>
      <w:r w:rsidRPr="000F0992">
        <w:rPr>
          <w:rFonts w:ascii="Times New Roman" w:hAnsi="Times New Roman" w:cs="Times New Roman"/>
          <w:i/>
          <w:sz w:val="16"/>
          <w:szCs w:val="16"/>
        </w:rPr>
        <w:t xml:space="preserve">  ( студенту выдается задание контрольной работы из пяти задач, в контрольной работе приводятся примеры решения и доп</w:t>
      </w:r>
      <w:r w:rsidR="000F0992" w:rsidRPr="000F0992">
        <w:rPr>
          <w:rFonts w:ascii="Times New Roman" w:hAnsi="Times New Roman" w:cs="Times New Roman"/>
          <w:i/>
          <w:sz w:val="16"/>
          <w:szCs w:val="16"/>
        </w:rPr>
        <w:t>олнительные указания</w:t>
      </w:r>
      <w:r w:rsidR="000F0992">
        <w:rPr>
          <w:rFonts w:ascii="Times New Roman" w:hAnsi="Times New Roman" w:cs="Times New Roman"/>
          <w:i/>
          <w:sz w:val="16"/>
          <w:szCs w:val="16"/>
        </w:rPr>
        <w:t>).</w:t>
      </w:r>
    </w:p>
    <w:p w:rsidR="000F0992" w:rsidRDefault="000F0992" w:rsidP="0021664C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16"/>
          <w:szCs w:val="16"/>
        </w:rPr>
      </w:pPr>
      <w:r w:rsidRPr="00C438C2">
        <w:rPr>
          <w:rFonts w:ascii="Times New Roman" w:hAnsi="Times New Roman" w:cs="Times New Roman"/>
          <w:b/>
          <w:i/>
          <w:sz w:val="16"/>
          <w:szCs w:val="16"/>
        </w:rPr>
        <w:t>Необходимо ответить на теоретические вопросы</w:t>
      </w:r>
      <w:r>
        <w:rPr>
          <w:rFonts w:ascii="Times New Roman" w:hAnsi="Times New Roman" w:cs="Times New Roman"/>
          <w:i/>
          <w:sz w:val="16"/>
          <w:szCs w:val="16"/>
        </w:rPr>
        <w:t xml:space="preserve"> ( ответы выполняются письменно и сдаются вместе с контрольной работой).</w:t>
      </w:r>
    </w:p>
    <w:p w:rsidR="00B21B31" w:rsidRPr="000F0992" w:rsidRDefault="00B21B31" w:rsidP="00B21B31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21664C" w:rsidRPr="0021664C" w:rsidRDefault="0021664C" w:rsidP="00B21B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664C">
        <w:rPr>
          <w:rFonts w:ascii="Times New Roman" w:hAnsi="Times New Roman" w:cs="Times New Roman"/>
          <w:i/>
          <w:sz w:val="16"/>
          <w:szCs w:val="16"/>
        </w:rPr>
        <w:t>- Основные параметры и  единицы  измерения электрической энергии.</w:t>
      </w:r>
    </w:p>
    <w:p w:rsidR="0021664C" w:rsidRPr="00B21B31" w:rsidRDefault="0021664C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 Что такое электрическое сопротивление, электрическая проводимость, удельное электрическое сопротивление.</w:t>
      </w:r>
    </w:p>
    <w:p w:rsidR="001F6B30" w:rsidRPr="00B21B31" w:rsidRDefault="0021664C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   Какой режим электрической цепи называется: рабочим, режимом короткого замыкания, режимом холостого хода.</w:t>
      </w:r>
    </w:p>
    <w:p w:rsidR="0021664C" w:rsidRPr="00B21B31" w:rsidRDefault="0021664C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  Какое соединение участков электрической цепи называют последовательным;  параллельным.</w:t>
      </w:r>
    </w:p>
    <w:p w:rsidR="0021664C" w:rsidRPr="00B21B31" w:rsidRDefault="0021664C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 В</w:t>
      </w:r>
      <w:r w:rsidR="000F0992" w:rsidRPr="00B21B3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21B31">
        <w:rPr>
          <w:rFonts w:ascii="Times New Roman" w:hAnsi="Times New Roman" w:cs="Times New Roman"/>
          <w:i/>
          <w:sz w:val="16"/>
          <w:szCs w:val="16"/>
        </w:rPr>
        <w:t xml:space="preserve">чем заключается явление самоиндукции и </w:t>
      </w:r>
      <w:r w:rsidR="000F0992" w:rsidRPr="00B21B31">
        <w:rPr>
          <w:rFonts w:ascii="Times New Roman" w:hAnsi="Times New Roman" w:cs="Times New Roman"/>
          <w:i/>
          <w:sz w:val="16"/>
          <w:szCs w:val="16"/>
        </w:rPr>
        <w:t>взаимоиндукции.</w:t>
      </w:r>
      <w:r w:rsidRPr="00B21B31">
        <w:rPr>
          <w:rFonts w:ascii="Times New Roman" w:hAnsi="Times New Roman" w:cs="Times New Roman"/>
          <w:i/>
          <w:sz w:val="16"/>
          <w:szCs w:val="16"/>
        </w:rPr>
        <w:t>.</w:t>
      </w:r>
    </w:p>
    <w:p w:rsidR="000F0992" w:rsidRPr="00B21B31" w:rsidRDefault="000F0992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Какой ток называют переменным.</w:t>
      </w:r>
    </w:p>
    <w:p w:rsidR="000F0992" w:rsidRPr="00B21B31" w:rsidRDefault="000F0992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Что называется частотой переменного тока.</w:t>
      </w:r>
    </w:p>
    <w:p w:rsidR="000F0992" w:rsidRPr="00B21B31" w:rsidRDefault="000F0992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 Что называется фазой.</w:t>
      </w:r>
    </w:p>
    <w:p w:rsidR="000F0992" w:rsidRPr="00B21B31" w:rsidRDefault="000F0992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Что такое индуктивное сопротивление и как оно определяется.</w:t>
      </w:r>
    </w:p>
    <w:p w:rsidR="000F0992" w:rsidRPr="00B21B31" w:rsidRDefault="000F0992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 xml:space="preserve">- Что такое </w:t>
      </w:r>
      <w:r w:rsidR="00B21B31" w:rsidRPr="00B21B31">
        <w:rPr>
          <w:rFonts w:ascii="Times New Roman" w:hAnsi="Times New Roman" w:cs="Times New Roman"/>
          <w:i/>
          <w:sz w:val="16"/>
          <w:szCs w:val="16"/>
        </w:rPr>
        <w:t>емкостное</w:t>
      </w:r>
      <w:r w:rsidRPr="00B21B31">
        <w:rPr>
          <w:rFonts w:ascii="Times New Roman" w:hAnsi="Times New Roman" w:cs="Times New Roman"/>
          <w:i/>
          <w:sz w:val="16"/>
          <w:szCs w:val="16"/>
        </w:rPr>
        <w:t xml:space="preserve"> сопротивление и как оно определяется.</w:t>
      </w:r>
    </w:p>
    <w:p w:rsidR="00B21B31" w:rsidRPr="00B21B31" w:rsidRDefault="00B21B31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Какие достоинства имеет трехфазная система переменного тока.</w:t>
      </w:r>
    </w:p>
    <w:p w:rsidR="00B21B31" w:rsidRPr="00B21B31" w:rsidRDefault="00B21B31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Что такое трансформатор.</w:t>
      </w:r>
    </w:p>
    <w:p w:rsidR="00B21B31" w:rsidRPr="00B21B31" w:rsidRDefault="00B21B31" w:rsidP="00B21B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21B31">
        <w:rPr>
          <w:rFonts w:ascii="Times New Roman" w:hAnsi="Times New Roman" w:cs="Times New Roman"/>
          <w:i/>
          <w:sz w:val="16"/>
          <w:szCs w:val="16"/>
        </w:rPr>
        <w:t>- Перечислите виды электродвигателей и их особенности.</w:t>
      </w:r>
    </w:p>
    <w:p w:rsidR="000F0992" w:rsidRDefault="000F0992" w:rsidP="00B21B31">
      <w:pPr>
        <w:spacing w:after="0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1F6B30" w:rsidRPr="001F6B30" w:rsidRDefault="001F6B30" w:rsidP="00B21B31">
      <w:pPr>
        <w:rPr>
          <w:rFonts w:ascii="Times New Roman" w:hAnsi="Times New Roman" w:cs="Times New Roman"/>
          <w:i/>
          <w:sz w:val="16"/>
          <w:szCs w:val="16"/>
        </w:rPr>
      </w:pPr>
    </w:p>
    <w:p w:rsidR="000B7D87" w:rsidRPr="0081368A" w:rsidRDefault="000B7D87" w:rsidP="000B7D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7D87" w:rsidRPr="0081368A" w:rsidRDefault="000B7D87" w:rsidP="000B7D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1368A">
        <w:rPr>
          <w:rFonts w:ascii="Times New Roman" w:hAnsi="Times New Roman" w:cs="Times New Roman"/>
          <w:b/>
          <w:sz w:val="16"/>
          <w:szCs w:val="16"/>
        </w:rPr>
        <w:t xml:space="preserve">Содержание ответа на вопрос должно быть исчерпывающим, соответствовать поставленному заданию. При необходимости ответы иллюстрируются формулами. </w:t>
      </w:r>
      <w:r>
        <w:rPr>
          <w:rFonts w:ascii="Times New Roman" w:hAnsi="Times New Roman" w:cs="Times New Roman"/>
          <w:b/>
          <w:sz w:val="16"/>
          <w:szCs w:val="16"/>
        </w:rPr>
        <w:t>с</w:t>
      </w:r>
      <w:r w:rsidRPr="0081368A">
        <w:rPr>
          <w:rFonts w:ascii="Times New Roman" w:hAnsi="Times New Roman" w:cs="Times New Roman"/>
          <w:b/>
          <w:sz w:val="16"/>
          <w:szCs w:val="16"/>
        </w:rPr>
        <w:t xml:space="preserve">хемами, таблицами. </w:t>
      </w:r>
    </w:p>
    <w:p w:rsidR="000B7D87" w:rsidRPr="0081368A" w:rsidRDefault="000B7D87" w:rsidP="000B7D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1368A">
        <w:rPr>
          <w:rFonts w:ascii="Times New Roman" w:hAnsi="Times New Roman" w:cs="Times New Roman"/>
          <w:b/>
          <w:sz w:val="16"/>
          <w:szCs w:val="16"/>
        </w:rPr>
        <w:t>Работы должны быть оформлены аккуратно, текст должен быть разборчивым, удобным для чтения, желательно набирать его на компьютере и распечатывать на принтере.</w:t>
      </w:r>
    </w:p>
    <w:p w:rsidR="000B7D87" w:rsidRPr="0081368A" w:rsidRDefault="000B7D87" w:rsidP="000B7D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1368A">
        <w:rPr>
          <w:rFonts w:ascii="Times New Roman" w:hAnsi="Times New Roman" w:cs="Times New Roman"/>
          <w:b/>
          <w:sz w:val="16"/>
          <w:szCs w:val="16"/>
        </w:rPr>
        <w:t>Неразборчивые тексты  не проверяются и возвращаются студенту.</w:t>
      </w:r>
    </w:p>
    <w:p w:rsidR="000B7D87" w:rsidRPr="00E972C7" w:rsidRDefault="000B7D87" w:rsidP="000B7D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972C7">
        <w:rPr>
          <w:rFonts w:ascii="Times New Roman" w:hAnsi="Times New Roman" w:cs="Times New Roman"/>
          <w:b/>
          <w:sz w:val="16"/>
          <w:szCs w:val="16"/>
        </w:rPr>
        <w:t>При возникновении затруднений,  не решаемых студентом самостоятельно с помощью литературных источников,      возникшие вопросы  решаются на консультации с преподавателем.</w:t>
      </w:r>
    </w:p>
    <w:p w:rsidR="00B21B31" w:rsidRDefault="00B21B31" w:rsidP="00B21B3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1B31" w:rsidRDefault="00B21B31" w:rsidP="00B21B3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1B31" w:rsidRDefault="00B21B31" w:rsidP="00B21B3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1B31" w:rsidRPr="00B21B31" w:rsidRDefault="00B21B31" w:rsidP="00B21B3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7D87" w:rsidRDefault="000B7D87" w:rsidP="000B7D87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52DA4" w:rsidRDefault="00952DA4" w:rsidP="000B7D87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52DA4" w:rsidRPr="00952DA4" w:rsidRDefault="00952DA4" w:rsidP="000B7D87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52DA4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Второе полугодие, летняя сессия.</w:t>
      </w:r>
    </w:p>
    <w:p w:rsidR="000B7D87" w:rsidRPr="0064298E" w:rsidRDefault="000B7D87" w:rsidP="000B7D87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B7D87" w:rsidRPr="00561975" w:rsidRDefault="000B7D87" w:rsidP="000B7D87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561975">
        <w:rPr>
          <w:rFonts w:ascii="Times New Roman" w:hAnsi="Times New Roman" w:cs="Times New Roman"/>
          <w:b/>
          <w:i/>
          <w:sz w:val="16"/>
          <w:szCs w:val="16"/>
        </w:rPr>
        <w:t>По раздел</w:t>
      </w:r>
      <w:r w:rsidR="00B07076">
        <w:rPr>
          <w:rFonts w:ascii="Times New Roman" w:hAnsi="Times New Roman" w:cs="Times New Roman"/>
          <w:b/>
          <w:i/>
          <w:sz w:val="16"/>
          <w:szCs w:val="16"/>
        </w:rPr>
        <w:t xml:space="preserve">у </w:t>
      </w:r>
      <w:r w:rsidRPr="0056197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B07076">
        <w:rPr>
          <w:rFonts w:ascii="Times New Roman" w:hAnsi="Times New Roman" w:cs="Times New Roman"/>
          <w:b/>
          <w:i/>
          <w:sz w:val="16"/>
          <w:szCs w:val="16"/>
        </w:rPr>
        <w:t>2</w:t>
      </w:r>
      <w:r w:rsidRPr="0056197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61975">
        <w:rPr>
          <w:rFonts w:ascii="Times New Roman" w:hAnsi="Times New Roman" w:cs="Times New Roman"/>
          <w:b/>
          <w:i/>
          <w:sz w:val="20"/>
          <w:szCs w:val="20"/>
        </w:rPr>
        <w:t>предусмотрен зачет</w:t>
      </w:r>
      <w:r w:rsidRPr="00561975">
        <w:rPr>
          <w:rFonts w:ascii="Times New Roman" w:hAnsi="Times New Roman" w:cs="Times New Roman"/>
          <w:b/>
          <w:i/>
          <w:sz w:val="16"/>
          <w:szCs w:val="16"/>
        </w:rPr>
        <w:t xml:space="preserve"> после проведения курса лекций в </w:t>
      </w:r>
      <w:r w:rsidR="00B07076">
        <w:rPr>
          <w:rFonts w:ascii="Times New Roman" w:hAnsi="Times New Roman" w:cs="Times New Roman"/>
          <w:b/>
          <w:i/>
          <w:sz w:val="16"/>
          <w:szCs w:val="16"/>
        </w:rPr>
        <w:t xml:space="preserve">летнюю </w:t>
      </w:r>
      <w:r w:rsidRPr="00561975">
        <w:rPr>
          <w:rFonts w:ascii="Times New Roman" w:hAnsi="Times New Roman" w:cs="Times New Roman"/>
          <w:b/>
          <w:i/>
          <w:sz w:val="16"/>
          <w:szCs w:val="16"/>
        </w:rPr>
        <w:t xml:space="preserve"> сессию. Для подготовки к зачету студенту необходимо самостоятельно</w:t>
      </w:r>
      <w:r w:rsidR="00952DA4">
        <w:rPr>
          <w:rFonts w:ascii="Times New Roman" w:hAnsi="Times New Roman" w:cs="Times New Roman"/>
          <w:b/>
          <w:i/>
          <w:sz w:val="16"/>
          <w:szCs w:val="16"/>
        </w:rPr>
        <w:t xml:space="preserve"> во втором полугодии </w:t>
      </w:r>
      <w:r w:rsidRPr="00561975">
        <w:rPr>
          <w:rFonts w:ascii="Times New Roman" w:hAnsi="Times New Roman" w:cs="Times New Roman"/>
          <w:b/>
          <w:i/>
          <w:sz w:val="16"/>
          <w:szCs w:val="16"/>
        </w:rPr>
        <w:t xml:space="preserve"> проработать эти  разделы, используя специальную литературу:</w:t>
      </w:r>
    </w:p>
    <w:p w:rsidR="00B07076" w:rsidRPr="007C5CBE" w:rsidRDefault="00B07076" w:rsidP="00B07076">
      <w:pPr>
        <w:pStyle w:val="a8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7C5CBE">
        <w:rPr>
          <w:b/>
          <w:sz w:val="16"/>
          <w:szCs w:val="16"/>
        </w:rPr>
        <w:t>Основные источники:</w:t>
      </w:r>
    </w:p>
    <w:p w:rsidR="00B07076" w:rsidRPr="007C5CBE" w:rsidRDefault="00B07076" w:rsidP="00B07076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В.Е. Зайцев. Т.А. Нестерова. Электротехника, электроснабжение, электротехнология и электрооборудование. Москва: Академия, 8-е издание 2012 г. – 432 с.</w:t>
      </w:r>
    </w:p>
    <w:p w:rsidR="00B07076" w:rsidRPr="007C5CBE" w:rsidRDefault="00B07076" w:rsidP="00B07076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М.В. Немцов. Электротехника и электроника. Москва: Академия, 4-е издание 2012 г. – 480 с.</w:t>
      </w:r>
    </w:p>
    <w:p w:rsidR="00B07076" w:rsidRPr="007C5CBE" w:rsidRDefault="00B07076" w:rsidP="00B07076">
      <w:pPr>
        <w:pStyle w:val="a8"/>
        <w:tabs>
          <w:tab w:val="left" w:pos="8244"/>
        </w:tabs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7C5CBE">
        <w:rPr>
          <w:b/>
          <w:sz w:val="16"/>
          <w:szCs w:val="16"/>
        </w:rPr>
        <w:t>Дополнительные источники:</w:t>
      </w:r>
      <w:r w:rsidRPr="007C5CBE">
        <w:rPr>
          <w:b/>
          <w:sz w:val="16"/>
          <w:szCs w:val="16"/>
        </w:rPr>
        <w:tab/>
      </w:r>
    </w:p>
    <w:p w:rsidR="00B07076" w:rsidRPr="007C5CBE" w:rsidRDefault="00B07076" w:rsidP="00B07076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Прошин В.М. Лабораторно-практические работы по электротехнике. (3-изд., стер.) Москва: Академия, 2010 г. – 221 с.</w:t>
      </w:r>
    </w:p>
    <w:p w:rsidR="00B07076" w:rsidRPr="007C5CBE" w:rsidRDefault="00B07076" w:rsidP="00B070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Интернет – ресурсы:</w:t>
      </w:r>
    </w:p>
    <w:p w:rsidR="00B07076" w:rsidRDefault="00B07076" w:rsidP="00B070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5CBE">
        <w:rPr>
          <w:rFonts w:ascii="Times New Roman" w:hAnsi="Times New Roman" w:cs="Times New Roman"/>
          <w:b/>
          <w:sz w:val="16"/>
          <w:szCs w:val="16"/>
        </w:rPr>
        <w:t>Учебные материалы по электротехническим предметам (</w:t>
      </w:r>
      <w:hyperlink r:id="rId9" w:history="1"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  <w:lang w:val="en-US"/>
          </w:rPr>
          <w:t>www</w:t>
        </w:r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</w:rPr>
          <w:t>.</w:t>
        </w:r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  <w:lang w:val="en-US"/>
          </w:rPr>
          <w:t>electrofaq</w:t>
        </w:r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</w:rPr>
          <w:t>.</w:t>
        </w:r>
        <w:r w:rsidRPr="007C5CBE">
          <w:rPr>
            <w:rStyle w:val="a7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  <w:r w:rsidRPr="007C5CBE">
        <w:rPr>
          <w:rFonts w:ascii="Times New Roman" w:hAnsi="Times New Roman" w:cs="Times New Roman"/>
          <w:b/>
          <w:sz w:val="16"/>
          <w:szCs w:val="16"/>
        </w:rPr>
        <w:t>)</w:t>
      </w:r>
    </w:p>
    <w:p w:rsidR="000B7D87" w:rsidRDefault="000B7D87" w:rsidP="00B07076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B7D87" w:rsidRDefault="00952DA4" w:rsidP="000B7D8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2DA4">
        <w:rPr>
          <w:rFonts w:ascii="Times New Roman" w:hAnsi="Times New Roman" w:cs="Times New Roman"/>
          <w:b/>
          <w:i/>
          <w:sz w:val="20"/>
          <w:szCs w:val="20"/>
        </w:rPr>
        <w:t>Вопросы для зачета прилагаются  в методическом пособии с контрольными работами.</w:t>
      </w:r>
    </w:p>
    <w:p w:rsidR="0037452E" w:rsidRPr="00952DA4" w:rsidRDefault="0037452E" w:rsidP="000B7D8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Для  итоговой аттестации студентов по дисциплине «Электротехника и электроника» предусмотрен экзамен.</w:t>
      </w:r>
    </w:p>
    <w:p w:rsidR="000A6D96" w:rsidRDefault="000A6D96"/>
    <w:sectPr w:rsidR="000A6D96" w:rsidSect="00626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60" w:rsidRDefault="00035560" w:rsidP="004A4299">
      <w:pPr>
        <w:spacing w:after="0" w:line="240" w:lineRule="auto"/>
      </w:pPr>
      <w:r>
        <w:separator/>
      </w:r>
    </w:p>
  </w:endnote>
  <w:endnote w:type="continuationSeparator" w:id="1">
    <w:p w:rsidR="00035560" w:rsidRDefault="00035560" w:rsidP="004A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60" w:rsidRDefault="00035560" w:rsidP="004A4299">
      <w:pPr>
        <w:spacing w:after="0" w:line="240" w:lineRule="auto"/>
      </w:pPr>
      <w:r>
        <w:separator/>
      </w:r>
    </w:p>
  </w:footnote>
  <w:footnote w:type="continuationSeparator" w:id="1">
    <w:p w:rsidR="00035560" w:rsidRDefault="00035560" w:rsidP="004A4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F07"/>
    <w:multiLevelType w:val="hybridMultilevel"/>
    <w:tmpl w:val="488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D7BD8"/>
    <w:multiLevelType w:val="hybridMultilevel"/>
    <w:tmpl w:val="86F0091A"/>
    <w:lvl w:ilvl="0" w:tplc="EF2C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67D05"/>
    <w:multiLevelType w:val="hybridMultilevel"/>
    <w:tmpl w:val="D62C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577AE"/>
    <w:multiLevelType w:val="hybridMultilevel"/>
    <w:tmpl w:val="88F6D12A"/>
    <w:lvl w:ilvl="0" w:tplc="0952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F4004"/>
    <w:multiLevelType w:val="hybridMultilevel"/>
    <w:tmpl w:val="7B0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12636"/>
    <w:multiLevelType w:val="hybridMultilevel"/>
    <w:tmpl w:val="EC32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D6B18"/>
    <w:multiLevelType w:val="hybridMultilevel"/>
    <w:tmpl w:val="03F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10E5D"/>
    <w:multiLevelType w:val="hybridMultilevel"/>
    <w:tmpl w:val="66CC11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F827D13"/>
    <w:multiLevelType w:val="hybridMultilevel"/>
    <w:tmpl w:val="36AE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C6050"/>
    <w:multiLevelType w:val="hybridMultilevel"/>
    <w:tmpl w:val="5D1E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B188E"/>
    <w:multiLevelType w:val="hybridMultilevel"/>
    <w:tmpl w:val="6F82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50E83"/>
    <w:multiLevelType w:val="hybridMultilevel"/>
    <w:tmpl w:val="CDE2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60C58"/>
    <w:multiLevelType w:val="hybridMultilevel"/>
    <w:tmpl w:val="7EF4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9002F"/>
    <w:multiLevelType w:val="hybridMultilevel"/>
    <w:tmpl w:val="899A79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53B5711"/>
    <w:multiLevelType w:val="hybridMultilevel"/>
    <w:tmpl w:val="15DE2DDC"/>
    <w:lvl w:ilvl="0" w:tplc="C11CF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A4169"/>
    <w:multiLevelType w:val="hybridMultilevel"/>
    <w:tmpl w:val="88F6D12A"/>
    <w:lvl w:ilvl="0" w:tplc="0952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5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D87"/>
    <w:rsid w:val="00035560"/>
    <w:rsid w:val="000A6D96"/>
    <w:rsid w:val="000B7D87"/>
    <w:rsid w:val="000F0992"/>
    <w:rsid w:val="001F6B30"/>
    <w:rsid w:val="0021664C"/>
    <w:rsid w:val="003120B5"/>
    <w:rsid w:val="0037452E"/>
    <w:rsid w:val="004823FC"/>
    <w:rsid w:val="004A4299"/>
    <w:rsid w:val="006266C8"/>
    <w:rsid w:val="006C65C5"/>
    <w:rsid w:val="00762F3C"/>
    <w:rsid w:val="007C5CBE"/>
    <w:rsid w:val="00952DA4"/>
    <w:rsid w:val="00B07076"/>
    <w:rsid w:val="00B21B31"/>
    <w:rsid w:val="00C438C2"/>
    <w:rsid w:val="00CB3F7E"/>
    <w:rsid w:val="00F7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87"/>
    <w:pPr>
      <w:ind w:left="720"/>
      <w:contextualSpacing/>
    </w:pPr>
  </w:style>
  <w:style w:type="paragraph" w:styleId="a4">
    <w:name w:val="footer"/>
    <w:basedOn w:val="a"/>
    <w:link w:val="a5"/>
    <w:unhideWhenUsed/>
    <w:rsid w:val="000B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0B7D87"/>
  </w:style>
  <w:style w:type="paragraph" w:customStyle="1" w:styleId="a6">
    <w:name w:val="......."/>
    <w:basedOn w:val="a"/>
    <w:next w:val="a"/>
    <w:uiPriority w:val="99"/>
    <w:rsid w:val="000B7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B7D87"/>
    <w:rPr>
      <w:color w:val="0000FF"/>
      <w:u w:val="single"/>
    </w:rPr>
  </w:style>
  <w:style w:type="paragraph" w:styleId="a8">
    <w:name w:val="Normal (Web)"/>
    <w:basedOn w:val="a"/>
    <w:rsid w:val="0062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basedOn w:val="a0"/>
    <w:link w:val="aa"/>
    <w:semiHidden/>
    <w:rsid w:val="006266C8"/>
    <w:rPr>
      <w:sz w:val="24"/>
      <w:szCs w:val="24"/>
    </w:rPr>
  </w:style>
  <w:style w:type="paragraph" w:styleId="aa">
    <w:name w:val="footnote text"/>
    <w:basedOn w:val="a"/>
    <w:link w:val="a9"/>
    <w:semiHidden/>
    <w:rsid w:val="006266C8"/>
    <w:pPr>
      <w:spacing w:after="0" w:line="240" w:lineRule="auto"/>
    </w:pPr>
    <w:rPr>
      <w:sz w:val="24"/>
      <w:szCs w:val="24"/>
    </w:rPr>
  </w:style>
  <w:style w:type="character" w:customStyle="1" w:styleId="1">
    <w:name w:val="Текст сноски Знак1"/>
    <w:basedOn w:val="a0"/>
    <w:link w:val="aa"/>
    <w:uiPriority w:val="99"/>
    <w:semiHidden/>
    <w:rsid w:val="006266C8"/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4A4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4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faq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faq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D2B8-1712-4166-9ED1-F90A2A00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10</cp:revision>
  <dcterms:created xsi:type="dcterms:W3CDTF">2013-09-25T17:31:00Z</dcterms:created>
  <dcterms:modified xsi:type="dcterms:W3CDTF">2014-01-09T12:52:00Z</dcterms:modified>
</cp:coreProperties>
</file>