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675"/>
        <w:gridCol w:w="5239"/>
        <w:gridCol w:w="1707"/>
        <w:gridCol w:w="1843"/>
        <w:gridCol w:w="5322"/>
      </w:tblGrid>
      <w:tr w:rsidR="005138AB" w:rsidRPr="003D5F6C" w:rsidTr="003D5F6C">
        <w:trPr>
          <w:trHeight w:val="278"/>
        </w:trPr>
        <w:tc>
          <w:tcPr>
            <w:tcW w:w="675" w:type="dxa"/>
          </w:tcPr>
          <w:p w:rsidR="005138AB" w:rsidRPr="003D5F6C" w:rsidRDefault="005138AB" w:rsidP="00C27777">
            <w:pPr>
              <w:jc w:val="center"/>
              <w:rPr>
                <w:rFonts w:ascii="Times New Roman" w:hAnsi="Times New Roman" w:cs="Times New Roman"/>
                <w:b/>
                <w:sz w:val="18"/>
                <w:szCs w:val="18"/>
              </w:rPr>
            </w:pPr>
            <w:r w:rsidRPr="003D5F6C">
              <w:rPr>
                <w:rFonts w:ascii="Times New Roman" w:hAnsi="Times New Roman" w:cs="Times New Roman"/>
                <w:b/>
                <w:sz w:val="18"/>
                <w:szCs w:val="18"/>
              </w:rPr>
              <w:t xml:space="preserve">№ </w:t>
            </w:r>
          </w:p>
        </w:tc>
        <w:tc>
          <w:tcPr>
            <w:tcW w:w="5239" w:type="dxa"/>
          </w:tcPr>
          <w:p w:rsidR="005138AB" w:rsidRPr="00F556DA" w:rsidRDefault="005138AB" w:rsidP="005138AB">
            <w:pPr>
              <w:jc w:val="center"/>
              <w:rPr>
                <w:rFonts w:ascii="Times New Roman" w:hAnsi="Times New Roman" w:cs="Times New Roman"/>
                <w:b/>
              </w:rPr>
            </w:pPr>
            <w:r w:rsidRPr="00F556DA">
              <w:rPr>
                <w:rFonts w:ascii="Times New Roman" w:hAnsi="Times New Roman" w:cs="Times New Roman"/>
                <w:b/>
              </w:rPr>
              <w:t>Тема урока</w:t>
            </w:r>
          </w:p>
        </w:tc>
        <w:tc>
          <w:tcPr>
            <w:tcW w:w="1707" w:type="dxa"/>
          </w:tcPr>
          <w:p w:rsidR="005138AB" w:rsidRPr="00F556DA" w:rsidRDefault="005138AB" w:rsidP="00D42448">
            <w:pPr>
              <w:jc w:val="center"/>
              <w:rPr>
                <w:rFonts w:ascii="Times New Roman" w:hAnsi="Times New Roman" w:cs="Times New Roman"/>
                <w:b/>
              </w:rPr>
            </w:pPr>
            <w:r w:rsidRPr="00F556DA">
              <w:rPr>
                <w:rFonts w:ascii="Times New Roman" w:hAnsi="Times New Roman" w:cs="Times New Roman"/>
                <w:b/>
              </w:rPr>
              <w:t xml:space="preserve">№ </w:t>
            </w:r>
            <w:r w:rsidR="00D42448">
              <w:rPr>
                <w:rFonts w:ascii="Times New Roman" w:hAnsi="Times New Roman" w:cs="Times New Roman"/>
                <w:b/>
              </w:rPr>
              <w:t>урока</w:t>
            </w:r>
          </w:p>
        </w:tc>
        <w:tc>
          <w:tcPr>
            <w:tcW w:w="1843" w:type="dxa"/>
          </w:tcPr>
          <w:p w:rsidR="005138AB" w:rsidRPr="00F556DA" w:rsidRDefault="005138AB" w:rsidP="005138AB">
            <w:pPr>
              <w:jc w:val="center"/>
              <w:rPr>
                <w:rFonts w:ascii="Times New Roman" w:hAnsi="Times New Roman" w:cs="Times New Roman"/>
                <w:b/>
              </w:rPr>
            </w:pPr>
            <w:r w:rsidRPr="00F556DA">
              <w:rPr>
                <w:rFonts w:ascii="Times New Roman" w:hAnsi="Times New Roman" w:cs="Times New Roman"/>
                <w:b/>
              </w:rPr>
              <w:t>Трудоемкость</w:t>
            </w:r>
          </w:p>
        </w:tc>
        <w:tc>
          <w:tcPr>
            <w:tcW w:w="5322" w:type="dxa"/>
          </w:tcPr>
          <w:p w:rsidR="005138AB" w:rsidRPr="00F556DA" w:rsidRDefault="005138AB" w:rsidP="005138AB">
            <w:pPr>
              <w:jc w:val="center"/>
              <w:rPr>
                <w:rFonts w:ascii="Times New Roman" w:hAnsi="Times New Roman" w:cs="Times New Roman"/>
                <w:b/>
              </w:rPr>
            </w:pPr>
            <w:r w:rsidRPr="00F556DA">
              <w:rPr>
                <w:rFonts w:ascii="Times New Roman" w:hAnsi="Times New Roman" w:cs="Times New Roman"/>
                <w:b/>
              </w:rPr>
              <w:t>Вид внеаудиторной самостоятельной работы</w:t>
            </w:r>
          </w:p>
        </w:tc>
      </w:tr>
      <w:tr w:rsidR="005138AB" w:rsidRPr="003D5F6C" w:rsidTr="003D5F6C">
        <w:tc>
          <w:tcPr>
            <w:tcW w:w="675" w:type="dxa"/>
          </w:tcPr>
          <w:p w:rsidR="00796543" w:rsidRPr="003D5F6C" w:rsidRDefault="00796543" w:rsidP="005138AB">
            <w:pPr>
              <w:jc w:val="center"/>
              <w:rPr>
                <w:rFonts w:ascii="Times New Roman" w:hAnsi="Times New Roman" w:cs="Times New Roman"/>
                <w:sz w:val="18"/>
                <w:szCs w:val="18"/>
              </w:rPr>
            </w:pPr>
          </w:p>
          <w:p w:rsidR="005138AB" w:rsidRPr="003D5F6C" w:rsidRDefault="005138AB" w:rsidP="005138AB">
            <w:pPr>
              <w:jc w:val="center"/>
              <w:rPr>
                <w:rFonts w:ascii="Times New Roman" w:hAnsi="Times New Roman" w:cs="Times New Roman"/>
                <w:sz w:val="18"/>
                <w:szCs w:val="18"/>
              </w:rPr>
            </w:pPr>
            <w:r w:rsidRPr="003D5F6C">
              <w:rPr>
                <w:rFonts w:ascii="Times New Roman" w:hAnsi="Times New Roman" w:cs="Times New Roman"/>
                <w:sz w:val="18"/>
                <w:szCs w:val="18"/>
              </w:rPr>
              <w:t>1.</w:t>
            </w:r>
          </w:p>
        </w:tc>
        <w:tc>
          <w:tcPr>
            <w:tcW w:w="5239" w:type="dxa"/>
          </w:tcPr>
          <w:p w:rsidR="00796543" w:rsidRPr="003D5F6C" w:rsidRDefault="005138AB" w:rsidP="005138AB">
            <w:pPr>
              <w:spacing w:line="223" w:lineRule="auto"/>
              <w:rPr>
                <w:rFonts w:ascii="Times New Roman" w:eastAsia="Calibri" w:hAnsi="Times New Roman" w:cs="Times New Roman"/>
                <w:b/>
                <w:bCs/>
                <w:sz w:val="18"/>
                <w:szCs w:val="18"/>
              </w:rPr>
            </w:pPr>
            <w:r w:rsidRPr="003D5F6C">
              <w:rPr>
                <w:rFonts w:ascii="Times New Roman" w:eastAsia="Calibri" w:hAnsi="Times New Roman" w:cs="Times New Roman"/>
                <w:b/>
                <w:bCs/>
                <w:sz w:val="18"/>
                <w:szCs w:val="18"/>
              </w:rPr>
              <w:t>ПМ.04. МДК.04.01.</w:t>
            </w:r>
          </w:p>
          <w:p w:rsidR="00215C58" w:rsidRPr="008A4266" w:rsidRDefault="00215C58" w:rsidP="00215C58">
            <w:pPr>
              <w:numPr>
                <w:ilvl w:val="0"/>
                <w:numId w:val="1"/>
              </w:numPr>
              <w:ind w:left="0"/>
              <w:rPr>
                <w:rFonts w:ascii="Times New Roman" w:eastAsia="Calibri" w:hAnsi="Times New Roman" w:cs="Times New Roman"/>
                <w:b/>
                <w:bCs/>
                <w:sz w:val="20"/>
                <w:szCs w:val="20"/>
              </w:rPr>
            </w:pPr>
            <w:r w:rsidRPr="008A4266">
              <w:rPr>
                <w:rFonts w:ascii="Times New Roman" w:hAnsi="Times New Roman" w:cs="Times New Roman"/>
                <w:b/>
                <w:i/>
                <w:sz w:val="20"/>
                <w:szCs w:val="20"/>
              </w:rPr>
              <w:t xml:space="preserve">Тема 1. </w:t>
            </w:r>
            <w:r w:rsidR="00D42448">
              <w:rPr>
                <w:rFonts w:ascii="Times New Roman" w:eastAsia="Calibri" w:hAnsi="Times New Roman" w:cs="Times New Roman"/>
                <w:b/>
                <w:bCs/>
                <w:sz w:val="20"/>
                <w:szCs w:val="20"/>
              </w:rPr>
              <w:t>Монтаж электрического контакта</w:t>
            </w:r>
            <w:r w:rsidRPr="008A4266">
              <w:rPr>
                <w:rFonts w:ascii="Times New Roman" w:eastAsia="Calibri" w:hAnsi="Times New Roman" w:cs="Times New Roman"/>
                <w:b/>
                <w:bCs/>
                <w:sz w:val="20"/>
                <w:szCs w:val="20"/>
              </w:rPr>
              <w:t xml:space="preserve"> электросети</w:t>
            </w:r>
          </w:p>
          <w:p w:rsidR="00215C58" w:rsidRDefault="00D42448" w:rsidP="00215C58">
            <w:pPr>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(25)</w:t>
            </w:r>
          </w:p>
          <w:p w:rsidR="005138AB" w:rsidRPr="003D5F6C" w:rsidRDefault="005138AB" w:rsidP="005138AB">
            <w:pPr>
              <w:spacing w:line="223" w:lineRule="auto"/>
              <w:rPr>
                <w:rFonts w:ascii="Times New Roman" w:hAnsi="Times New Roman" w:cs="Times New Roman"/>
                <w:sz w:val="18"/>
                <w:szCs w:val="18"/>
              </w:rPr>
            </w:pPr>
          </w:p>
        </w:tc>
        <w:tc>
          <w:tcPr>
            <w:tcW w:w="1707" w:type="dxa"/>
          </w:tcPr>
          <w:p w:rsidR="00BD6377" w:rsidRDefault="00CD7948" w:rsidP="00BD6377">
            <w:pPr>
              <w:jc w:val="center"/>
              <w:rPr>
                <w:rFonts w:ascii="Times New Roman" w:hAnsi="Times New Roman" w:cs="Times New Roman"/>
                <w:sz w:val="18"/>
                <w:szCs w:val="18"/>
              </w:rPr>
            </w:pPr>
            <w:r>
              <w:rPr>
                <w:rFonts w:ascii="Times New Roman" w:hAnsi="Times New Roman" w:cs="Times New Roman"/>
                <w:sz w:val="18"/>
                <w:szCs w:val="18"/>
              </w:rPr>
              <w:t>2</w:t>
            </w:r>
          </w:p>
          <w:p w:rsidR="00CD7948" w:rsidRDefault="00CD7948" w:rsidP="00BD6377">
            <w:pPr>
              <w:jc w:val="center"/>
              <w:rPr>
                <w:rFonts w:ascii="Times New Roman" w:hAnsi="Times New Roman" w:cs="Times New Roman"/>
                <w:sz w:val="18"/>
                <w:szCs w:val="18"/>
              </w:rPr>
            </w:pPr>
            <w:r>
              <w:rPr>
                <w:rFonts w:ascii="Times New Roman" w:hAnsi="Times New Roman" w:cs="Times New Roman"/>
                <w:sz w:val="18"/>
                <w:szCs w:val="18"/>
              </w:rPr>
              <w:t>13</w:t>
            </w:r>
          </w:p>
          <w:p w:rsidR="00CD7948" w:rsidRDefault="00CD7948" w:rsidP="00BD6377">
            <w:pPr>
              <w:jc w:val="center"/>
              <w:rPr>
                <w:rFonts w:ascii="Times New Roman" w:hAnsi="Times New Roman" w:cs="Times New Roman"/>
                <w:sz w:val="18"/>
                <w:szCs w:val="18"/>
              </w:rPr>
            </w:pPr>
            <w:r>
              <w:rPr>
                <w:rFonts w:ascii="Times New Roman" w:hAnsi="Times New Roman" w:cs="Times New Roman"/>
                <w:sz w:val="18"/>
                <w:szCs w:val="18"/>
              </w:rPr>
              <w:t>3,4</w:t>
            </w:r>
          </w:p>
          <w:p w:rsidR="00CD7948" w:rsidRDefault="00CD7948" w:rsidP="00BD6377">
            <w:pPr>
              <w:jc w:val="center"/>
              <w:rPr>
                <w:rFonts w:ascii="Times New Roman" w:hAnsi="Times New Roman" w:cs="Times New Roman"/>
                <w:sz w:val="18"/>
                <w:szCs w:val="18"/>
              </w:rPr>
            </w:pPr>
            <w:r>
              <w:rPr>
                <w:rFonts w:ascii="Times New Roman" w:hAnsi="Times New Roman" w:cs="Times New Roman"/>
                <w:sz w:val="18"/>
                <w:szCs w:val="18"/>
              </w:rPr>
              <w:t>5</w:t>
            </w:r>
          </w:p>
          <w:p w:rsidR="00CD7948" w:rsidRDefault="00CD7948" w:rsidP="00BD6377">
            <w:pPr>
              <w:jc w:val="center"/>
              <w:rPr>
                <w:rFonts w:ascii="Times New Roman" w:hAnsi="Times New Roman" w:cs="Times New Roman"/>
                <w:sz w:val="18"/>
                <w:szCs w:val="18"/>
              </w:rPr>
            </w:pPr>
            <w:r>
              <w:rPr>
                <w:rFonts w:ascii="Times New Roman" w:hAnsi="Times New Roman" w:cs="Times New Roman"/>
                <w:sz w:val="18"/>
                <w:szCs w:val="18"/>
              </w:rPr>
              <w:t>6</w:t>
            </w:r>
          </w:p>
          <w:p w:rsidR="00CD7948" w:rsidRDefault="00CD7948" w:rsidP="00BD6377">
            <w:pPr>
              <w:jc w:val="center"/>
              <w:rPr>
                <w:rFonts w:ascii="Times New Roman" w:hAnsi="Times New Roman" w:cs="Times New Roman"/>
                <w:sz w:val="18"/>
                <w:szCs w:val="18"/>
              </w:rPr>
            </w:pPr>
            <w:r>
              <w:rPr>
                <w:rFonts w:ascii="Times New Roman" w:hAnsi="Times New Roman" w:cs="Times New Roman"/>
                <w:sz w:val="18"/>
                <w:szCs w:val="18"/>
              </w:rPr>
              <w:t>14</w:t>
            </w:r>
          </w:p>
          <w:p w:rsidR="00CD7948" w:rsidRDefault="00CD7948" w:rsidP="00BD6377">
            <w:pPr>
              <w:jc w:val="center"/>
              <w:rPr>
                <w:rFonts w:ascii="Times New Roman" w:hAnsi="Times New Roman" w:cs="Times New Roman"/>
                <w:sz w:val="18"/>
                <w:szCs w:val="18"/>
              </w:rPr>
            </w:pPr>
            <w:r>
              <w:rPr>
                <w:rFonts w:ascii="Times New Roman" w:hAnsi="Times New Roman" w:cs="Times New Roman"/>
                <w:sz w:val="18"/>
                <w:szCs w:val="18"/>
              </w:rPr>
              <w:t>10</w:t>
            </w:r>
          </w:p>
          <w:p w:rsidR="00CD7948" w:rsidRDefault="00CD7948" w:rsidP="00BD6377">
            <w:pPr>
              <w:jc w:val="center"/>
              <w:rPr>
                <w:rFonts w:ascii="Times New Roman" w:hAnsi="Times New Roman" w:cs="Times New Roman"/>
                <w:sz w:val="18"/>
                <w:szCs w:val="18"/>
              </w:rPr>
            </w:pPr>
            <w:r>
              <w:rPr>
                <w:rFonts w:ascii="Times New Roman" w:hAnsi="Times New Roman" w:cs="Times New Roman"/>
                <w:sz w:val="18"/>
                <w:szCs w:val="18"/>
              </w:rPr>
              <w:t>7,8</w:t>
            </w:r>
          </w:p>
          <w:p w:rsidR="00CD7948" w:rsidRDefault="00CD7948" w:rsidP="00BD6377">
            <w:pPr>
              <w:jc w:val="center"/>
              <w:rPr>
                <w:rFonts w:ascii="Times New Roman" w:hAnsi="Times New Roman" w:cs="Times New Roman"/>
                <w:sz w:val="18"/>
                <w:szCs w:val="18"/>
              </w:rPr>
            </w:pPr>
            <w:r>
              <w:rPr>
                <w:rFonts w:ascii="Times New Roman" w:hAnsi="Times New Roman" w:cs="Times New Roman"/>
                <w:sz w:val="18"/>
                <w:szCs w:val="18"/>
              </w:rPr>
              <w:t>9</w:t>
            </w:r>
          </w:p>
          <w:p w:rsidR="00CD7948" w:rsidRDefault="00CD7948" w:rsidP="00BD6377">
            <w:pPr>
              <w:jc w:val="center"/>
              <w:rPr>
                <w:rFonts w:ascii="Times New Roman" w:hAnsi="Times New Roman" w:cs="Times New Roman"/>
                <w:sz w:val="18"/>
                <w:szCs w:val="18"/>
              </w:rPr>
            </w:pPr>
            <w:r>
              <w:rPr>
                <w:rFonts w:ascii="Times New Roman" w:hAnsi="Times New Roman" w:cs="Times New Roman"/>
                <w:sz w:val="18"/>
                <w:szCs w:val="18"/>
              </w:rPr>
              <w:t>14</w:t>
            </w:r>
          </w:p>
          <w:p w:rsidR="00CD7948" w:rsidRDefault="00CD7948" w:rsidP="00BD6377">
            <w:pPr>
              <w:jc w:val="center"/>
              <w:rPr>
                <w:rFonts w:ascii="Times New Roman" w:hAnsi="Times New Roman" w:cs="Times New Roman"/>
                <w:sz w:val="18"/>
                <w:szCs w:val="18"/>
              </w:rPr>
            </w:pPr>
            <w:r>
              <w:rPr>
                <w:rFonts w:ascii="Times New Roman" w:hAnsi="Times New Roman" w:cs="Times New Roman"/>
                <w:sz w:val="18"/>
                <w:szCs w:val="18"/>
              </w:rPr>
              <w:t>11,12</w:t>
            </w:r>
          </w:p>
          <w:p w:rsidR="00CD7948" w:rsidRPr="003D5F6C" w:rsidRDefault="00CD7948" w:rsidP="00BD6377">
            <w:pPr>
              <w:jc w:val="center"/>
              <w:rPr>
                <w:rFonts w:ascii="Times New Roman" w:hAnsi="Times New Roman" w:cs="Times New Roman"/>
                <w:sz w:val="18"/>
                <w:szCs w:val="18"/>
              </w:rPr>
            </w:pPr>
            <w:r>
              <w:rPr>
                <w:rFonts w:ascii="Times New Roman" w:hAnsi="Times New Roman" w:cs="Times New Roman"/>
                <w:sz w:val="18"/>
                <w:szCs w:val="18"/>
              </w:rPr>
              <w:t>17</w:t>
            </w:r>
          </w:p>
        </w:tc>
        <w:tc>
          <w:tcPr>
            <w:tcW w:w="1843" w:type="dxa"/>
          </w:tcPr>
          <w:p w:rsidR="00227F16" w:rsidRDefault="00D42448" w:rsidP="00227F16">
            <w:pPr>
              <w:jc w:val="center"/>
              <w:rPr>
                <w:rFonts w:ascii="Times New Roman" w:hAnsi="Times New Roman" w:cs="Times New Roman"/>
                <w:sz w:val="18"/>
                <w:szCs w:val="18"/>
              </w:rPr>
            </w:pPr>
            <w:r>
              <w:rPr>
                <w:rFonts w:ascii="Times New Roman" w:hAnsi="Times New Roman" w:cs="Times New Roman"/>
                <w:sz w:val="18"/>
                <w:szCs w:val="18"/>
              </w:rPr>
              <w:t>2</w:t>
            </w: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2</w:t>
            </w: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2</w:t>
            </w: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4</w:t>
            </w: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2</w:t>
            </w: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2</w:t>
            </w: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2</w:t>
            </w: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2</w:t>
            </w: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2</w:t>
            </w:r>
          </w:p>
          <w:p w:rsidR="00D42448" w:rsidRDefault="00D42448" w:rsidP="00227F16">
            <w:pPr>
              <w:jc w:val="center"/>
              <w:rPr>
                <w:rFonts w:ascii="Times New Roman" w:hAnsi="Times New Roman" w:cs="Times New Roman"/>
                <w:sz w:val="18"/>
                <w:szCs w:val="18"/>
              </w:rPr>
            </w:pP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2</w:t>
            </w:r>
          </w:p>
          <w:p w:rsidR="00D42448" w:rsidRPr="003D5F6C" w:rsidRDefault="00D42448" w:rsidP="00227F16">
            <w:pPr>
              <w:jc w:val="center"/>
              <w:rPr>
                <w:rFonts w:ascii="Times New Roman" w:hAnsi="Times New Roman" w:cs="Times New Roman"/>
                <w:sz w:val="18"/>
                <w:szCs w:val="18"/>
              </w:rPr>
            </w:pPr>
            <w:r>
              <w:rPr>
                <w:rFonts w:ascii="Times New Roman" w:hAnsi="Times New Roman" w:cs="Times New Roman"/>
                <w:sz w:val="18"/>
                <w:szCs w:val="18"/>
              </w:rPr>
              <w:t>2</w:t>
            </w:r>
          </w:p>
        </w:tc>
        <w:tc>
          <w:tcPr>
            <w:tcW w:w="5322" w:type="dxa"/>
          </w:tcPr>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Подготовка докладов на тему «Источники электроэнергии» (2)</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 xml:space="preserve"> «Изоляционные материалы» (2)</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Составление кроссворда «Элементы ЛЭП» (2)</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Расчет мощности электроприборов в квартире (4)</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 xml:space="preserve"> Расчет сечения провода по допустимому току (2)</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 xml:space="preserve"> Составление таблицы условно – графических обозначений не плане электропроводки (2)</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Решение задач «Выбор сечения провода» (2)</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Работа с таблицами «Выбор марки и сечения провода»</w:t>
            </w:r>
            <w:r>
              <w:rPr>
                <w:rFonts w:ascii="Times New Roman" w:hAnsi="Times New Roman" w:cs="Times New Roman"/>
                <w:sz w:val="18"/>
                <w:szCs w:val="18"/>
              </w:rPr>
              <w:t xml:space="preserve"> </w:t>
            </w:r>
            <w:r w:rsidRPr="00D42448">
              <w:rPr>
                <w:rFonts w:ascii="Times New Roman" w:hAnsi="Times New Roman" w:cs="Times New Roman"/>
                <w:sz w:val="18"/>
                <w:szCs w:val="18"/>
              </w:rPr>
              <w:t>(2)</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Подготовка сообщения «Проводниковые материалы и их свойства» (2)</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Составление теста «Виды кабелей» (2)</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Составление таблицы «Свойства изоляционных материалов» (2)</w:t>
            </w:r>
          </w:p>
          <w:p w:rsidR="00F6008A" w:rsidRPr="003D5F6C" w:rsidRDefault="00F6008A" w:rsidP="00BD6377">
            <w:pPr>
              <w:rPr>
                <w:rFonts w:ascii="Times New Roman" w:hAnsi="Times New Roman" w:cs="Times New Roman"/>
                <w:sz w:val="18"/>
                <w:szCs w:val="18"/>
              </w:rPr>
            </w:pPr>
          </w:p>
        </w:tc>
      </w:tr>
      <w:tr w:rsidR="005138AB" w:rsidRPr="003D5F6C" w:rsidTr="003D5F6C">
        <w:trPr>
          <w:trHeight w:val="1364"/>
        </w:trPr>
        <w:tc>
          <w:tcPr>
            <w:tcW w:w="675" w:type="dxa"/>
          </w:tcPr>
          <w:p w:rsidR="005138AB" w:rsidRPr="003D5F6C" w:rsidRDefault="005138AB" w:rsidP="005138AB">
            <w:pPr>
              <w:jc w:val="center"/>
              <w:rPr>
                <w:rFonts w:ascii="Times New Roman" w:hAnsi="Times New Roman" w:cs="Times New Roman"/>
                <w:sz w:val="18"/>
                <w:szCs w:val="18"/>
              </w:rPr>
            </w:pPr>
            <w:r w:rsidRPr="003D5F6C">
              <w:rPr>
                <w:rFonts w:ascii="Times New Roman" w:hAnsi="Times New Roman" w:cs="Times New Roman"/>
                <w:sz w:val="18"/>
                <w:szCs w:val="18"/>
              </w:rPr>
              <w:t>2.</w:t>
            </w:r>
          </w:p>
        </w:tc>
        <w:tc>
          <w:tcPr>
            <w:tcW w:w="5239" w:type="dxa"/>
          </w:tcPr>
          <w:p w:rsidR="00215C58" w:rsidRDefault="005138AB" w:rsidP="00215C58">
            <w:pPr>
              <w:jc w:val="both"/>
              <w:rPr>
                <w:rFonts w:ascii="Times New Roman" w:hAnsi="Times New Roman" w:cs="Times New Roman"/>
                <w:b/>
                <w:i/>
                <w:sz w:val="16"/>
                <w:szCs w:val="16"/>
              </w:rPr>
            </w:pPr>
            <w:r w:rsidRPr="003D5F6C">
              <w:rPr>
                <w:rFonts w:ascii="Times New Roman" w:eastAsia="Calibri" w:hAnsi="Times New Roman" w:cs="Times New Roman"/>
                <w:bCs/>
                <w:sz w:val="18"/>
                <w:szCs w:val="18"/>
              </w:rPr>
              <w:t xml:space="preserve"> </w:t>
            </w:r>
            <w:r w:rsidR="00215C58" w:rsidRPr="00F40C63">
              <w:rPr>
                <w:rFonts w:ascii="Times New Roman" w:hAnsi="Times New Roman" w:cs="Times New Roman"/>
                <w:b/>
                <w:i/>
                <w:sz w:val="18"/>
                <w:szCs w:val="18"/>
              </w:rPr>
              <w:t>Тема</w:t>
            </w:r>
            <w:r w:rsidR="00215C58">
              <w:rPr>
                <w:rFonts w:ascii="Times New Roman" w:hAnsi="Times New Roman" w:cs="Times New Roman"/>
                <w:b/>
                <w:i/>
                <w:sz w:val="18"/>
                <w:szCs w:val="18"/>
              </w:rPr>
              <w:t xml:space="preserve"> 2</w:t>
            </w:r>
            <w:r w:rsidR="00215C58" w:rsidRPr="00F40C63">
              <w:rPr>
                <w:rFonts w:ascii="Times New Roman" w:hAnsi="Times New Roman" w:cs="Times New Roman"/>
                <w:b/>
                <w:i/>
                <w:sz w:val="18"/>
                <w:szCs w:val="18"/>
              </w:rPr>
              <w:t xml:space="preserve">. </w:t>
            </w:r>
            <w:r w:rsidR="00215C58" w:rsidRPr="006260C8">
              <w:rPr>
                <w:rFonts w:ascii="Times New Roman" w:eastAsia="Calibri" w:hAnsi="Times New Roman" w:cs="Times New Roman"/>
                <w:b/>
                <w:bCs/>
                <w:sz w:val="20"/>
                <w:szCs w:val="20"/>
              </w:rPr>
              <w:t>Монтаж схем освещения распределительных устройств и трансформаторных подстанций</w:t>
            </w:r>
            <w:r w:rsidR="00215C58">
              <w:rPr>
                <w:rFonts w:ascii="Times New Roman" w:hAnsi="Times New Roman" w:cs="Times New Roman"/>
                <w:b/>
                <w:i/>
                <w:sz w:val="16"/>
                <w:szCs w:val="16"/>
              </w:rPr>
              <w:t xml:space="preserve"> </w:t>
            </w:r>
          </w:p>
          <w:p w:rsidR="00796543" w:rsidRPr="00D42448" w:rsidRDefault="00D42448" w:rsidP="00796543">
            <w:pPr>
              <w:jc w:val="both"/>
              <w:rPr>
                <w:rFonts w:ascii="Times New Roman" w:hAnsi="Times New Roman" w:cs="Times New Roman"/>
                <w:b/>
                <w:sz w:val="18"/>
                <w:szCs w:val="18"/>
              </w:rPr>
            </w:pPr>
            <w:r w:rsidRPr="00D42448">
              <w:rPr>
                <w:rFonts w:ascii="Times New Roman" w:hAnsi="Times New Roman" w:cs="Times New Roman"/>
                <w:b/>
                <w:sz w:val="18"/>
                <w:szCs w:val="18"/>
              </w:rPr>
              <w:t>(24)</w:t>
            </w:r>
          </w:p>
        </w:tc>
        <w:tc>
          <w:tcPr>
            <w:tcW w:w="1707" w:type="dxa"/>
          </w:tcPr>
          <w:p w:rsidR="00BD6377" w:rsidRDefault="00CD7948" w:rsidP="00BD6377">
            <w:pPr>
              <w:jc w:val="center"/>
              <w:rPr>
                <w:rFonts w:ascii="Times New Roman" w:hAnsi="Times New Roman" w:cs="Times New Roman"/>
                <w:sz w:val="18"/>
                <w:szCs w:val="18"/>
              </w:rPr>
            </w:pPr>
            <w:r>
              <w:rPr>
                <w:rFonts w:ascii="Times New Roman" w:hAnsi="Times New Roman" w:cs="Times New Roman"/>
                <w:sz w:val="18"/>
                <w:szCs w:val="18"/>
              </w:rPr>
              <w:t>34</w:t>
            </w:r>
          </w:p>
          <w:p w:rsidR="00CD7948" w:rsidRDefault="00CD7948" w:rsidP="00BD6377">
            <w:pPr>
              <w:jc w:val="center"/>
              <w:rPr>
                <w:rFonts w:ascii="Times New Roman" w:hAnsi="Times New Roman" w:cs="Times New Roman"/>
                <w:sz w:val="18"/>
                <w:szCs w:val="18"/>
              </w:rPr>
            </w:pPr>
          </w:p>
          <w:p w:rsidR="00CD7948" w:rsidRDefault="00CD7948" w:rsidP="00BD6377">
            <w:pPr>
              <w:jc w:val="center"/>
              <w:rPr>
                <w:rFonts w:ascii="Times New Roman" w:hAnsi="Times New Roman" w:cs="Times New Roman"/>
                <w:sz w:val="18"/>
                <w:szCs w:val="18"/>
              </w:rPr>
            </w:pPr>
            <w:r>
              <w:rPr>
                <w:rFonts w:ascii="Times New Roman" w:hAnsi="Times New Roman" w:cs="Times New Roman"/>
                <w:sz w:val="18"/>
                <w:szCs w:val="18"/>
              </w:rPr>
              <w:t>39-40</w:t>
            </w:r>
          </w:p>
          <w:p w:rsidR="00CD7948" w:rsidRDefault="00CD7948" w:rsidP="00CD7948">
            <w:pPr>
              <w:jc w:val="center"/>
              <w:rPr>
                <w:rFonts w:ascii="Times New Roman" w:hAnsi="Times New Roman" w:cs="Times New Roman"/>
                <w:sz w:val="18"/>
                <w:szCs w:val="18"/>
              </w:rPr>
            </w:pPr>
            <w:r>
              <w:rPr>
                <w:rFonts w:ascii="Times New Roman" w:hAnsi="Times New Roman" w:cs="Times New Roman"/>
                <w:sz w:val="18"/>
                <w:szCs w:val="18"/>
              </w:rPr>
              <w:t>43-44</w:t>
            </w:r>
          </w:p>
          <w:p w:rsidR="00CD7948" w:rsidRDefault="00CD7948" w:rsidP="00CD7948">
            <w:pPr>
              <w:jc w:val="center"/>
              <w:rPr>
                <w:rFonts w:ascii="Times New Roman" w:hAnsi="Times New Roman" w:cs="Times New Roman"/>
                <w:sz w:val="18"/>
                <w:szCs w:val="18"/>
              </w:rPr>
            </w:pPr>
            <w:r>
              <w:rPr>
                <w:rFonts w:ascii="Times New Roman" w:hAnsi="Times New Roman" w:cs="Times New Roman"/>
                <w:sz w:val="18"/>
                <w:szCs w:val="18"/>
              </w:rPr>
              <w:t>47-48</w:t>
            </w:r>
          </w:p>
          <w:p w:rsidR="00CD7948" w:rsidRDefault="00CD7948" w:rsidP="00CD7948">
            <w:pPr>
              <w:jc w:val="center"/>
              <w:rPr>
                <w:rFonts w:ascii="Times New Roman" w:hAnsi="Times New Roman" w:cs="Times New Roman"/>
                <w:sz w:val="18"/>
                <w:szCs w:val="18"/>
              </w:rPr>
            </w:pPr>
          </w:p>
          <w:p w:rsidR="00CD7948" w:rsidRDefault="00CD7948" w:rsidP="00CD7948">
            <w:pPr>
              <w:jc w:val="center"/>
              <w:rPr>
                <w:rFonts w:ascii="Times New Roman" w:hAnsi="Times New Roman" w:cs="Times New Roman"/>
                <w:sz w:val="18"/>
                <w:szCs w:val="18"/>
              </w:rPr>
            </w:pPr>
            <w:r>
              <w:rPr>
                <w:rFonts w:ascii="Times New Roman" w:hAnsi="Times New Roman" w:cs="Times New Roman"/>
                <w:sz w:val="18"/>
                <w:szCs w:val="18"/>
              </w:rPr>
              <w:t>35-36</w:t>
            </w:r>
          </w:p>
          <w:p w:rsidR="00CD7948" w:rsidRDefault="00CD7948" w:rsidP="00CD7948">
            <w:pPr>
              <w:jc w:val="center"/>
              <w:rPr>
                <w:rFonts w:ascii="Times New Roman" w:hAnsi="Times New Roman" w:cs="Times New Roman"/>
                <w:sz w:val="18"/>
                <w:szCs w:val="18"/>
              </w:rPr>
            </w:pPr>
            <w:r>
              <w:rPr>
                <w:rFonts w:ascii="Times New Roman" w:hAnsi="Times New Roman" w:cs="Times New Roman"/>
                <w:sz w:val="18"/>
                <w:szCs w:val="18"/>
              </w:rPr>
              <w:t>51-52</w:t>
            </w:r>
          </w:p>
          <w:p w:rsidR="00CD7948" w:rsidRDefault="00CD7948" w:rsidP="00CD7948">
            <w:pPr>
              <w:jc w:val="center"/>
              <w:rPr>
                <w:rFonts w:ascii="Times New Roman" w:hAnsi="Times New Roman" w:cs="Times New Roman"/>
                <w:sz w:val="18"/>
                <w:szCs w:val="18"/>
              </w:rPr>
            </w:pPr>
          </w:p>
          <w:p w:rsidR="00CD7948" w:rsidRDefault="00CD7948" w:rsidP="00CD7948">
            <w:pPr>
              <w:jc w:val="center"/>
              <w:rPr>
                <w:rFonts w:ascii="Times New Roman" w:hAnsi="Times New Roman" w:cs="Times New Roman"/>
                <w:sz w:val="18"/>
                <w:szCs w:val="18"/>
              </w:rPr>
            </w:pPr>
            <w:r>
              <w:rPr>
                <w:rFonts w:ascii="Times New Roman" w:hAnsi="Times New Roman" w:cs="Times New Roman"/>
                <w:sz w:val="18"/>
                <w:szCs w:val="18"/>
              </w:rPr>
              <w:t>59-60</w:t>
            </w:r>
          </w:p>
          <w:p w:rsidR="00CD7948" w:rsidRPr="003D5F6C" w:rsidRDefault="00CD7948" w:rsidP="00CD7948">
            <w:pPr>
              <w:jc w:val="center"/>
              <w:rPr>
                <w:rFonts w:ascii="Times New Roman" w:hAnsi="Times New Roman" w:cs="Times New Roman"/>
                <w:sz w:val="18"/>
                <w:szCs w:val="18"/>
              </w:rPr>
            </w:pPr>
          </w:p>
        </w:tc>
        <w:tc>
          <w:tcPr>
            <w:tcW w:w="1843" w:type="dxa"/>
          </w:tcPr>
          <w:p w:rsidR="00227F16" w:rsidRDefault="00D42448" w:rsidP="00227F16">
            <w:pPr>
              <w:jc w:val="center"/>
              <w:rPr>
                <w:rFonts w:ascii="Times New Roman" w:hAnsi="Times New Roman" w:cs="Times New Roman"/>
                <w:sz w:val="18"/>
                <w:szCs w:val="18"/>
              </w:rPr>
            </w:pPr>
            <w:r>
              <w:rPr>
                <w:rFonts w:ascii="Times New Roman" w:hAnsi="Times New Roman" w:cs="Times New Roman"/>
                <w:sz w:val="18"/>
                <w:szCs w:val="18"/>
              </w:rPr>
              <w:t>4</w:t>
            </w:r>
          </w:p>
          <w:p w:rsidR="00D42448" w:rsidRDefault="00D42448" w:rsidP="00227F16">
            <w:pPr>
              <w:jc w:val="center"/>
              <w:rPr>
                <w:rFonts w:ascii="Times New Roman" w:hAnsi="Times New Roman" w:cs="Times New Roman"/>
                <w:sz w:val="18"/>
                <w:szCs w:val="18"/>
              </w:rPr>
            </w:pP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4</w:t>
            </w: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4</w:t>
            </w: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4</w:t>
            </w:r>
          </w:p>
          <w:p w:rsidR="00D42448" w:rsidRDefault="00D42448" w:rsidP="00227F16">
            <w:pPr>
              <w:jc w:val="center"/>
              <w:rPr>
                <w:rFonts w:ascii="Times New Roman" w:hAnsi="Times New Roman" w:cs="Times New Roman"/>
                <w:sz w:val="18"/>
                <w:szCs w:val="18"/>
              </w:rPr>
            </w:pP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2</w:t>
            </w: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4</w:t>
            </w:r>
          </w:p>
          <w:p w:rsidR="00D42448" w:rsidRDefault="00D42448" w:rsidP="00227F16">
            <w:pPr>
              <w:jc w:val="center"/>
              <w:rPr>
                <w:rFonts w:ascii="Times New Roman" w:hAnsi="Times New Roman" w:cs="Times New Roman"/>
                <w:sz w:val="18"/>
                <w:szCs w:val="18"/>
              </w:rPr>
            </w:pPr>
          </w:p>
          <w:p w:rsidR="00D42448" w:rsidRPr="003D5F6C" w:rsidRDefault="00D42448" w:rsidP="00227F16">
            <w:pPr>
              <w:jc w:val="center"/>
              <w:rPr>
                <w:rFonts w:ascii="Times New Roman" w:hAnsi="Times New Roman" w:cs="Times New Roman"/>
                <w:sz w:val="18"/>
                <w:szCs w:val="18"/>
              </w:rPr>
            </w:pPr>
            <w:r>
              <w:rPr>
                <w:rFonts w:ascii="Times New Roman" w:hAnsi="Times New Roman" w:cs="Times New Roman"/>
                <w:sz w:val="18"/>
                <w:szCs w:val="18"/>
              </w:rPr>
              <w:t>2</w:t>
            </w:r>
          </w:p>
        </w:tc>
        <w:tc>
          <w:tcPr>
            <w:tcW w:w="5322" w:type="dxa"/>
          </w:tcPr>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Работа с условно – графическими обозначениями на плане электропроводки (4)</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Работа с условно – графическими обозначениями на схеме (4)</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Составление плана трубной электропроводки(4)</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Составление электрической схемы электропроводки производственного помещения (4)</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Составление теста «Элементы ВЛ» (2)</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Составление электрической схемы электропроводки в квартире (4)</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Подготовка сообщения по теме «Экономия электроэнергии в быту» (2)</w:t>
            </w:r>
          </w:p>
          <w:p w:rsidR="00227F16" w:rsidRPr="003D5F6C" w:rsidRDefault="00227F16" w:rsidP="00BD6377">
            <w:pPr>
              <w:rPr>
                <w:rFonts w:ascii="Times New Roman" w:hAnsi="Times New Roman" w:cs="Times New Roman"/>
                <w:sz w:val="18"/>
                <w:szCs w:val="18"/>
              </w:rPr>
            </w:pPr>
          </w:p>
        </w:tc>
      </w:tr>
      <w:tr w:rsidR="005138AB" w:rsidRPr="003D5F6C" w:rsidTr="003D5F6C">
        <w:tc>
          <w:tcPr>
            <w:tcW w:w="675" w:type="dxa"/>
          </w:tcPr>
          <w:p w:rsidR="005138AB" w:rsidRPr="003D5F6C" w:rsidRDefault="00F6008A" w:rsidP="005138AB">
            <w:pPr>
              <w:jc w:val="center"/>
              <w:rPr>
                <w:rFonts w:ascii="Times New Roman" w:hAnsi="Times New Roman" w:cs="Times New Roman"/>
                <w:sz w:val="18"/>
                <w:szCs w:val="18"/>
              </w:rPr>
            </w:pPr>
            <w:r w:rsidRPr="003D5F6C">
              <w:rPr>
                <w:rFonts w:ascii="Times New Roman" w:hAnsi="Times New Roman" w:cs="Times New Roman"/>
                <w:sz w:val="18"/>
                <w:szCs w:val="18"/>
              </w:rPr>
              <w:t>3.</w:t>
            </w:r>
          </w:p>
        </w:tc>
        <w:tc>
          <w:tcPr>
            <w:tcW w:w="5239" w:type="dxa"/>
          </w:tcPr>
          <w:p w:rsidR="00D42448" w:rsidRPr="00FE6C30" w:rsidRDefault="00D42448" w:rsidP="00D42448">
            <w:pPr>
              <w:jc w:val="both"/>
              <w:rPr>
                <w:rFonts w:ascii="Times New Roman" w:eastAsia="Calibri" w:hAnsi="Times New Roman" w:cs="Times New Roman"/>
                <w:b/>
                <w:bCs/>
                <w:sz w:val="20"/>
                <w:szCs w:val="20"/>
              </w:rPr>
            </w:pPr>
            <w:r w:rsidRPr="00FE6C30">
              <w:rPr>
                <w:rFonts w:ascii="Times New Roman" w:eastAsia="Calibri" w:hAnsi="Times New Roman" w:cs="Times New Roman"/>
                <w:b/>
                <w:bCs/>
                <w:i/>
                <w:sz w:val="20"/>
                <w:szCs w:val="20"/>
              </w:rPr>
              <w:t>Тема 3.</w:t>
            </w:r>
            <w:r w:rsidRPr="00FE6C30">
              <w:rPr>
                <w:rFonts w:ascii="Times New Roman" w:eastAsia="Calibri" w:hAnsi="Times New Roman" w:cs="Times New Roman"/>
                <w:bCs/>
                <w:i/>
                <w:sz w:val="20"/>
                <w:szCs w:val="20"/>
              </w:rPr>
              <w:t xml:space="preserve"> </w:t>
            </w:r>
            <w:r w:rsidRPr="00FE6C30">
              <w:rPr>
                <w:rFonts w:ascii="Times New Roman" w:eastAsia="Calibri" w:hAnsi="Times New Roman" w:cs="Times New Roman"/>
                <w:b/>
                <w:bCs/>
                <w:sz w:val="20"/>
                <w:szCs w:val="20"/>
              </w:rPr>
              <w:t>Монтаж схем сигнализации электросетей</w:t>
            </w:r>
          </w:p>
          <w:p w:rsidR="00796543" w:rsidRPr="003D5F6C" w:rsidRDefault="00D42448" w:rsidP="00796543">
            <w:pPr>
              <w:spacing w:line="235" w:lineRule="auto"/>
              <w:jc w:val="both"/>
              <w:rPr>
                <w:rFonts w:ascii="Times New Roman" w:hAnsi="Times New Roman" w:cs="Times New Roman"/>
                <w:b/>
                <w:sz w:val="18"/>
                <w:szCs w:val="18"/>
              </w:rPr>
            </w:pPr>
            <w:r>
              <w:rPr>
                <w:rFonts w:ascii="Times New Roman" w:hAnsi="Times New Roman" w:cs="Times New Roman"/>
                <w:b/>
                <w:sz w:val="18"/>
                <w:szCs w:val="18"/>
              </w:rPr>
              <w:t>(18)</w:t>
            </w:r>
          </w:p>
        </w:tc>
        <w:tc>
          <w:tcPr>
            <w:tcW w:w="1707" w:type="dxa"/>
          </w:tcPr>
          <w:p w:rsidR="00BD6377" w:rsidRDefault="00CD7948" w:rsidP="00BD6377">
            <w:pPr>
              <w:jc w:val="center"/>
              <w:rPr>
                <w:rFonts w:ascii="Times New Roman" w:hAnsi="Times New Roman" w:cs="Times New Roman"/>
                <w:sz w:val="18"/>
                <w:szCs w:val="18"/>
              </w:rPr>
            </w:pPr>
            <w:r>
              <w:rPr>
                <w:rFonts w:ascii="Times New Roman" w:hAnsi="Times New Roman" w:cs="Times New Roman"/>
                <w:sz w:val="18"/>
                <w:szCs w:val="18"/>
              </w:rPr>
              <w:t>87-88</w:t>
            </w:r>
          </w:p>
          <w:p w:rsidR="00CD7948" w:rsidRDefault="00CD7948" w:rsidP="00BD6377">
            <w:pPr>
              <w:jc w:val="center"/>
              <w:rPr>
                <w:rFonts w:ascii="Times New Roman" w:hAnsi="Times New Roman" w:cs="Times New Roman"/>
                <w:sz w:val="18"/>
                <w:szCs w:val="18"/>
              </w:rPr>
            </w:pPr>
          </w:p>
          <w:p w:rsidR="00CD7948" w:rsidRDefault="00CD7948" w:rsidP="00BD6377">
            <w:pPr>
              <w:jc w:val="center"/>
              <w:rPr>
                <w:rFonts w:ascii="Times New Roman" w:hAnsi="Times New Roman" w:cs="Times New Roman"/>
                <w:sz w:val="18"/>
                <w:szCs w:val="18"/>
              </w:rPr>
            </w:pPr>
            <w:r>
              <w:rPr>
                <w:rFonts w:ascii="Times New Roman" w:hAnsi="Times New Roman" w:cs="Times New Roman"/>
                <w:sz w:val="18"/>
                <w:szCs w:val="18"/>
              </w:rPr>
              <w:t>91-92</w:t>
            </w:r>
          </w:p>
          <w:p w:rsidR="00CD7948" w:rsidRDefault="00CD7948" w:rsidP="00BD6377">
            <w:pPr>
              <w:jc w:val="center"/>
              <w:rPr>
                <w:rFonts w:ascii="Times New Roman" w:hAnsi="Times New Roman" w:cs="Times New Roman"/>
                <w:sz w:val="18"/>
                <w:szCs w:val="18"/>
              </w:rPr>
            </w:pPr>
            <w:r>
              <w:rPr>
                <w:rFonts w:ascii="Times New Roman" w:hAnsi="Times New Roman" w:cs="Times New Roman"/>
                <w:sz w:val="18"/>
                <w:szCs w:val="18"/>
              </w:rPr>
              <w:t>93-94</w:t>
            </w:r>
          </w:p>
          <w:p w:rsidR="00CD7948" w:rsidRDefault="00CD7948" w:rsidP="00BD6377">
            <w:pPr>
              <w:jc w:val="center"/>
              <w:rPr>
                <w:rFonts w:ascii="Times New Roman" w:hAnsi="Times New Roman" w:cs="Times New Roman"/>
                <w:sz w:val="18"/>
                <w:szCs w:val="18"/>
              </w:rPr>
            </w:pPr>
            <w:r>
              <w:rPr>
                <w:rFonts w:ascii="Times New Roman" w:hAnsi="Times New Roman" w:cs="Times New Roman"/>
                <w:sz w:val="18"/>
                <w:szCs w:val="18"/>
              </w:rPr>
              <w:t>97-98</w:t>
            </w:r>
          </w:p>
          <w:p w:rsidR="00CD7948" w:rsidRDefault="002E201C" w:rsidP="00BD6377">
            <w:pPr>
              <w:jc w:val="center"/>
              <w:rPr>
                <w:rFonts w:ascii="Times New Roman" w:hAnsi="Times New Roman" w:cs="Times New Roman"/>
                <w:sz w:val="18"/>
                <w:szCs w:val="18"/>
              </w:rPr>
            </w:pPr>
            <w:r>
              <w:rPr>
                <w:rFonts w:ascii="Times New Roman" w:hAnsi="Times New Roman" w:cs="Times New Roman"/>
                <w:sz w:val="18"/>
                <w:szCs w:val="18"/>
              </w:rPr>
              <w:t>101-102</w:t>
            </w:r>
          </w:p>
          <w:p w:rsidR="002E201C" w:rsidRPr="003D5F6C" w:rsidRDefault="002E201C" w:rsidP="00BD6377">
            <w:pPr>
              <w:jc w:val="center"/>
              <w:rPr>
                <w:rFonts w:ascii="Times New Roman" w:hAnsi="Times New Roman" w:cs="Times New Roman"/>
                <w:sz w:val="18"/>
                <w:szCs w:val="18"/>
              </w:rPr>
            </w:pPr>
            <w:r>
              <w:rPr>
                <w:rFonts w:ascii="Times New Roman" w:hAnsi="Times New Roman" w:cs="Times New Roman"/>
                <w:sz w:val="18"/>
                <w:szCs w:val="18"/>
              </w:rPr>
              <w:t>15-106</w:t>
            </w:r>
          </w:p>
        </w:tc>
        <w:tc>
          <w:tcPr>
            <w:tcW w:w="1843" w:type="dxa"/>
          </w:tcPr>
          <w:p w:rsidR="00227F16" w:rsidRDefault="00D42448" w:rsidP="00227F16">
            <w:pPr>
              <w:jc w:val="center"/>
              <w:rPr>
                <w:rFonts w:ascii="Times New Roman" w:hAnsi="Times New Roman" w:cs="Times New Roman"/>
                <w:sz w:val="18"/>
                <w:szCs w:val="18"/>
              </w:rPr>
            </w:pPr>
            <w:r>
              <w:rPr>
                <w:rFonts w:ascii="Times New Roman" w:hAnsi="Times New Roman" w:cs="Times New Roman"/>
                <w:sz w:val="18"/>
                <w:szCs w:val="18"/>
              </w:rPr>
              <w:t>4</w:t>
            </w:r>
          </w:p>
          <w:p w:rsidR="00D42448" w:rsidRDefault="00D42448" w:rsidP="00227F16">
            <w:pPr>
              <w:jc w:val="center"/>
              <w:rPr>
                <w:rFonts w:ascii="Times New Roman" w:hAnsi="Times New Roman" w:cs="Times New Roman"/>
                <w:sz w:val="18"/>
                <w:szCs w:val="18"/>
              </w:rPr>
            </w:pP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4</w:t>
            </w: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2</w:t>
            </w: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2</w:t>
            </w:r>
          </w:p>
          <w:p w:rsidR="00D42448" w:rsidRDefault="00D42448" w:rsidP="00227F16">
            <w:pPr>
              <w:jc w:val="center"/>
              <w:rPr>
                <w:rFonts w:ascii="Times New Roman" w:hAnsi="Times New Roman" w:cs="Times New Roman"/>
                <w:sz w:val="18"/>
                <w:szCs w:val="18"/>
              </w:rPr>
            </w:pPr>
            <w:r>
              <w:rPr>
                <w:rFonts w:ascii="Times New Roman" w:hAnsi="Times New Roman" w:cs="Times New Roman"/>
                <w:sz w:val="18"/>
                <w:szCs w:val="18"/>
              </w:rPr>
              <w:t>2</w:t>
            </w:r>
          </w:p>
          <w:p w:rsidR="00D42448" w:rsidRPr="003D5F6C" w:rsidRDefault="00D42448" w:rsidP="00227F16">
            <w:pPr>
              <w:jc w:val="center"/>
              <w:rPr>
                <w:rFonts w:ascii="Times New Roman" w:hAnsi="Times New Roman" w:cs="Times New Roman"/>
                <w:sz w:val="18"/>
                <w:szCs w:val="18"/>
              </w:rPr>
            </w:pPr>
            <w:r>
              <w:rPr>
                <w:rFonts w:ascii="Times New Roman" w:hAnsi="Times New Roman" w:cs="Times New Roman"/>
                <w:sz w:val="18"/>
                <w:szCs w:val="18"/>
              </w:rPr>
              <w:t>4</w:t>
            </w:r>
          </w:p>
        </w:tc>
        <w:tc>
          <w:tcPr>
            <w:tcW w:w="5322" w:type="dxa"/>
          </w:tcPr>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Работа с условно – графическими обозначениями на схемах сигнализации (4)</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Графическое выполнение схемы сигнализации положения (4)</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Составление кроссворда «Аппаратура управления» (2)</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Составление теста «Конструкция АВ» (2)</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Составление теста «Конструкция ПМ (2)</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Подготовка презентации  по теме «Магнитные пускатели» (4)</w:t>
            </w:r>
          </w:p>
          <w:p w:rsidR="00D42448" w:rsidRPr="00D42448" w:rsidRDefault="00D42448" w:rsidP="00D42448">
            <w:pPr>
              <w:tabs>
                <w:tab w:val="left" w:pos="255"/>
              </w:tabs>
              <w:rPr>
                <w:rFonts w:ascii="Times New Roman" w:hAnsi="Times New Roman" w:cs="Times New Roman"/>
                <w:sz w:val="18"/>
                <w:szCs w:val="18"/>
              </w:rPr>
            </w:pPr>
          </w:p>
          <w:p w:rsidR="00227F16" w:rsidRPr="003D5F6C" w:rsidRDefault="00227F16">
            <w:pPr>
              <w:rPr>
                <w:rFonts w:ascii="Times New Roman" w:hAnsi="Times New Roman" w:cs="Times New Roman"/>
                <w:sz w:val="18"/>
                <w:szCs w:val="18"/>
              </w:rPr>
            </w:pPr>
          </w:p>
        </w:tc>
      </w:tr>
      <w:tr w:rsidR="005138AB" w:rsidRPr="003D5F6C" w:rsidTr="003D5F6C">
        <w:tc>
          <w:tcPr>
            <w:tcW w:w="675" w:type="dxa"/>
          </w:tcPr>
          <w:p w:rsidR="005138AB" w:rsidRPr="003D5F6C" w:rsidRDefault="00F6008A" w:rsidP="005138AB">
            <w:pPr>
              <w:jc w:val="center"/>
              <w:rPr>
                <w:rFonts w:ascii="Times New Roman" w:hAnsi="Times New Roman" w:cs="Times New Roman"/>
                <w:sz w:val="18"/>
                <w:szCs w:val="18"/>
              </w:rPr>
            </w:pPr>
            <w:r w:rsidRPr="003D5F6C">
              <w:rPr>
                <w:rFonts w:ascii="Times New Roman" w:hAnsi="Times New Roman" w:cs="Times New Roman"/>
                <w:sz w:val="18"/>
                <w:szCs w:val="18"/>
              </w:rPr>
              <w:t>4.</w:t>
            </w:r>
          </w:p>
        </w:tc>
        <w:tc>
          <w:tcPr>
            <w:tcW w:w="5239" w:type="dxa"/>
          </w:tcPr>
          <w:p w:rsidR="00D42448" w:rsidRPr="002E334D" w:rsidRDefault="00D42448" w:rsidP="00D42448">
            <w:pPr>
              <w:jc w:val="both"/>
              <w:rPr>
                <w:rFonts w:ascii="Times New Roman" w:eastAsia="Calibri" w:hAnsi="Times New Roman" w:cs="Times New Roman"/>
                <w:b/>
                <w:bCs/>
                <w:sz w:val="20"/>
                <w:szCs w:val="20"/>
              </w:rPr>
            </w:pPr>
            <w:r w:rsidRPr="002E334D">
              <w:rPr>
                <w:rFonts w:ascii="Times New Roman" w:hAnsi="Times New Roman" w:cs="Times New Roman"/>
                <w:b/>
                <w:i/>
                <w:sz w:val="20"/>
                <w:szCs w:val="20"/>
              </w:rPr>
              <w:t>Тема 4.</w:t>
            </w:r>
            <w:r w:rsidRPr="002E334D">
              <w:rPr>
                <w:rFonts w:ascii="Times New Roman" w:eastAsia="Calibri" w:hAnsi="Times New Roman" w:cs="Times New Roman"/>
                <w:b/>
                <w:bCs/>
                <w:sz w:val="20"/>
                <w:szCs w:val="20"/>
              </w:rPr>
              <w:t xml:space="preserve"> Монтаж схем управления электродвигателями собственных нужд РС</w:t>
            </w:r>
          </w:p>
          <w:p w:rsidR="000D3005" w:rsidRPr="00D42448" w:rsidRDefault="00D42448" w:rsidP="00796543">
            <w:pPr>
              <w:spacing w:line="235" w:lineRule="auto"/>
              <w:jc w:val="both"/>
              <w:rPr>
                <w:rFonts w:ascii="Times New Roman" w:eastAsia="Times New Roman" w:hAnsi="Times New Roman" w:cs="Times New Roman"/>
                <w:b/>
                <w:sz w:val="18"/>
                <w:szCs w:val="18"/>
              </w:rPr>
            </w:pPr>
            <w:r w:rsidRPr="00D42448">
              <w:rPr>
                <w:rFonts w:ascii="Times New Roman" w:eastAsia="Times New Roman" w:hAnsi="Times New Roman" w:cs="Times New Roman"/>
                <w:b/>
                <w:sz w:val="18"/>
                <w:szCs w:val="18"/>
              </w:rPr>
              <w:t>(33)</w:t>
            </w: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Default="00D42448" w:rsidP="00796543">
            <w:pPr>
              <w:spacing w:line="235" w:lineRule="auto"/>
              <w:jc w:val="both"/>
              <w:rPr>
                <w:rFonts w:ascii="Times New Roman" w:eastAsia="Times New Roman" w:hAnsi="Times New Roman" w:cs="Times New Roman"/>
                <w:sz w:val="18"/>
                <w:szCs w:val="18"/>
              </w:rPr>
            </w:pPr>
          </w:p>
          <w:p w:rsidR="00D42448" w:rsidRPr="003D5F6C" w:rsidRDefault="00D42448" w:rsidP="00796543">
            <w:pPr>
              <w:spacing w:line="235" w:lineRule="auto"/>
              <w:jc w:val="both"/>
              <w:rPr>
                <w:rFonts w:ascii="Times New Roman" w:eastAsia="Times New Roman" w:hAnsi="Times New Roman" w:cs="Times New Roman"/>
                <w:sz w:val="18"/>
                <w:szCs w:val="18"/>
              </w:rPr>
            </w:pPr>
          </w:p>
          <w:p w:rsidR="000D3005" w:rsidRPr="003D5F6C" w:rsidRDefault="000D3005" w:rsidP="00796543">
            <w:pPr>
              <w:spacing w:line="235" w:lineRule="auto"/>
              <w:jc w:val="both"/>
              <w:rPr>
                <w:rFonts w:ascii="Times New Roman" w:hAnsi="Times New Roman" w:cs="Times New Roman"/>
                <w:sz w:val="18"/>
                <w:szCs w:val="18"/>
              </w:rPr>
            </w:pPr>
          </w:p>
          <w:p w:rsidR="00796543" w:rsidRDefault="00227F16" w:rsidP="00227F16">
            <w:pPr>
              <w:spacing w:line="235" w:lineRule="auto"/>
              <w:jc w:val="both"/>
              <w:rPr>
                <w:rFonts w:ascii="Times New Roman" w:hAnsi="Times New Roman" w:cs="Times New Roman"/>
                <w:b/>
                <w:sz w:val="18"/>
                <w:szCs w:val="18"/>
              </w:rPr>
            </w:pPr>
            <w:r w:rsidRPr="003D5F6C">
              <w:rPr>
                <w:rFonts w:ascii="Times New Roman" w:hAnsi="Times New Roman" w:cs="Times New Roman"/>
                <w:b/>
                <w:sz w:val="18"/>
                <w:szCs w:val="18"/>
              </w:rPr>
              <w:t xml:space="preserve">Итого </w:t>
            </w:r>
            <w:r w:rsidR="009C16C7">
              <w:rPr>
                <w:rFonts w:ascii="Times New Roman" w:hAnsi="Times New Roman" w:cs="Times New Roman"/>
                <w:b/>
                <w:sz w:val="18"/>
                <w:szCs w:val="18"/>
              </w:rPr>
              <w:t>-100</w:t>
            </w:r>
            <w:r w:rsidR="00D42448">
              <w:rPr>
                <w:rFonts w:ascii="Times New Roman" w:hAnsi="Times New Roman" w:cs="Times New Roman"/>
                <w:b/>
                <w:sz w:val="18"/>
                <w:szCs w:val="18"/>
              </w:rPr>
              <w:t xml:space="preserve"> </w:t>
            </w:r>
            <w:r w:rsidRPr="003D5F6C">
              <w:rPr>
                <w:rFonts w:ascii="Times New Roman" w:hAnsi="Times New Roman" w:cs="Times New Roman"/>
                <w:b/>
                <w:sz w:val="18"/>
                <w:szCs w:val="18"/>
              </w:rPr>
              <w:t>часов</w:t>
            </w:r>
          </w:p>
          <w:p w:rsidR="00D42448" w:rsidRDefault="00D42448" w:rsidP="00227F16">
            <w:pPr>
              <w:spacing w:line="235" w:lineRule="auto"/>
              <w:jc w:val="both"/>
              <w:rPr>
                <w:rFonts w:ascii="Times New Roman" w:hAnsi="Times New Roman" w:cs="Times New Roman"/>
                <w:b/>
                <w:sz w:val="18"/>
                <w:szCs w:val="18"/>
              </w:rPr>
            </w:pPr>
          </w:p>
          <w:p w:rsidR="009C16C7" w:rsidRDefault="009C16C7" w:rsidP="00227F16">
            <w:pPr>
              <w:spacing w:line="235" w:lineRule="auto"/>
              <w:jc w:val="both"/>
              <w:rPr>
                <w:rFonts w:ascii="Times New Roman" w:hAnsi="Times New Roman" w:cs="Times New Roman"/>
                <w:b/>
                <w:sz w:val="18"/>
                <w:szCs w:val="18"/>
              </w:rPr>
            </w:pPr>
          </w:p>
          <w:p w:rsidR="009C16C7" w:rsidRDefault="009C16C7" w:rsidP="00227F16">
            <w:pPr>
              <w:spacing w:line="235" w:lineRule="auto"/>
              <w:jc w:val="both"/>
              <w:rPr>
                <w:rFonts w:ascii="Times New Roman" w:hAnsi="Times New Roman" w:cs="Times New Roman"/>
                <w:b/>
                <w:sz w:val="18"/>
                <w:szCs w:val="18"/>
              </w:rPr>
            </w:pPr>
          </w:p>
          <w:p w:rsidR="009C16C7" w:rsidRDefault="009C16C7" w:rsidP="00227F16">
            <w:pPr>
              <w:spacing w:line="235" w:lineRule="auto"/>
              <w:jc w:val="both"/>
              <w:rPr>
                <w:rFonts w:ascii="Times New Roman" w:hAnsi="Times New Roman" w:cs="Times New Roman"/>
                <w:b/>
                <w:sz w:val="18"/>
                <w:szCs w:val="18"/>
              </w:rPr>
            </w:pPr>
          </w:p>
          <w:p w:rsidR="009C16C7" w:rsidRDefault="009C16C7" w:rsidP="00227F16">
            <w:pPr>
              <w:spacing w:line="235" w:lineRule="auto"/>
              <w:jc w:val="both"/>
              <w:rPr>
                <w:rFonts w:ascii="Times New Roman" w:hAnsi="Times New Roman" w:cs="Times New Roman"/>
                <w:b/>
                <w:sz w:val="18"/>
                <w:szCs w:val="18"/>
              </w:rPr>
            </w:pPr>
          </w:p>
          <w:p w:rsidR="009C16C7" w:rsidRDefault="009C16C7" w:rsidP="00227F16">
            <w:pPr>
              <w:spacing w:line="235" w:lineRule="auto"/>
              <w:jc w:val="both"/>
              <w:rPr>
                <w:rFonts w:ascii="Times New Roman" w:hAnsi="Times New Roman" w:cs="Times New Roman"/>
                <w:b/>
                <w:sz w:val="18"/>
                <w:szCs w:val="18"/>
              </w:rPr>
            </w:pPr>
          </w:p>
          <w:p w:rsidR="009C16C7" w:rsidRDefault="009C16C7" w:rsidP="00227F16">
            <w:pPr>
              <w:spacing w:line="235" w:lineRule="auto"/>
              <w:jc w:val="both"/>
              <w:rPr>
                <w:rFonts w:ascii="Times New Roman" w:hAnsi="Times New Roman" w:cs="Times New Roman"/>
                <w:b/>
                <w:sz w:val="18"/>
                <w:szCs w:val="18"/>
              </w:rPr>
            </w:pPr>
          </w:p>
          <w:p w:rsidR="009C16C7" w:rsidRDefault="009C16C7" w:rsidP="00227F16">
            <w:pPr>
              <w:spacing w:line="235" w:lineRule="auto"/>
              <w:jc w:val="both"/>
              <w:rPr>
                <w:rFonts w:ascii="Times New Roman" w:hAnsi="Times New Roman" w:cs="Times New Roman"/>
                <w:b/>
                <w:sz w:val="18"/>
                <w:szCs w:val="18"/>
              </w:rPr>
            </w:pPr>
          </w:p>
          <w:p w:rsidR="009C16C7" w:rsidRDefault="009C16C7" w:rsidP="00227F16">
            <w:pPr>
              <w:spacing w:line="235" w:lineRule="auto"/>
              <w:jc w:val="both"/>
              <w:rPr>
                <w:rFonts w:ascii="Times New Roman" w:hAnsi="Times New Roman" w:cs="Times New Roman"/>
                <w:b/>
                <w:sz w:val="18"/>
                <w:szCs w:val="18"/>
              </w:rPr>
            </w:pPr>
          </w:p>
          <w:p w:rsidR="009C16C7" w:rsidRDefault="009C16C7" w:rsidP="00227F16">
            <w:pPr>
              <w:spacing w:line="235" w:lineRule="auto"/>
              <w:jc w:val="both"/>
              <w:rPr>
                <w:rFonts w:ascii="Times New Roman" w:hAnsi="Times New Roman" w:cs="Times New Roman"/>
                <w:b/>
                <w:sz w:val="18"/>
                <w:szCs w:val="18"/>
              </w:rPr>
            </w:pPr>
          </w:p>
          <w:p w:rsidR="009C16C7" w:rsidRDefault="009C16C7" w:rsidP="00227F16">
            <w:pPr>
              <w:spacing w:line="235" w:lineRule="auto"/>
              <w:jc w:val="both"/>
              <w:rPr>
                <w:rFonts w:ascii="Times New Roman" w:hAnsi="Times New Roman" w:cs="Times New Roman"/>
                <w:b/>
                <w:sz w:val="18"/>
                <w:szCs w:val="18"/>
              </w:rPr>
            </w:pPr>
          </w:p>
          <w:p w:rsidR="009C16C7" w:rsidRDefault="009C16C7" w:rsidP="00227F16">
            <w:pPr>
              <w:spacing w:line="235" w:lineRule="auto"/>
              <w:jc w:val="both"/>
              <w:rPr>
                <w:rFonts w:ascii="Times New Roman" w:hAnsi="Times New Roman" w:cs="Times New Roman"/>
                <w:b/>
                <w:sz w:val="18"/>
                <w:szCs w:val="18"/>
              </w:rPr>
            </w:pPr>
          </w:p>
          <w:p w:rsidR="009C16C7" w:rsidRDefault="009C16C7" w:rsidP="00227F16">
            <w:pPr>
              <w:spacing w:line="235" w:lineRule="auto"/>
              <w:jc w:val="both"/>
              <w:rPr>
                <w:rFonts w:ascii="Times New Roman" w:hAnsi="Times New Roman" w:cs="Times New Roman"/>
                <w:b/>
                <w:sz w:val="18"/>
                <w:szCs w:val="18"/>
              </w:rPr>
            </w:pPr>
          </w:p>
          <w:p w:rsidR="00D42448" w:rsidRDefault="00D42448" w:rsidP="00227F16">
            <w:pPr>
              <w:spacing w:line="235" w:lineRule="auto"/>
              <w:jc w:val="both"/>
              <w:rPr>
                <w:rFonts w:ascii="Times New Roman" w:hAnsi="Times New Roman" w:cs="Times New Roman"/>
                <w:b/>
                <w:sz w:val="18"/>
                <w:szCs w:val="18"/>
              </w:rPr>
            </w:pPr>
          </w:p>
          <w:p w:rsidR="00D42448" w:rsidRDefault="00D42448" w:rsidP="00227F16">
            <w:pPr>
              <w:spacing w:line="235" w:lineRule="auto"/>
              <w:jc w:val="both"/>
              <w:rPr>
                <w:rFonts w:ascii="Times New Roman" w:hAnsi="Times New Roman" w:cs="Times New Roman"/>
                <w:b/>
                <w:sz w:val="18"/>
                <w:szCs w:val="18"/>
              </w:rPr>
            </w:pPr>
          </w:p>
          <w:p w:rsidR="00D42448" w:rsidRDefault="00D42448" w:rsidP="00227F16">
            <w:pPr>
              <w:spacing w:line="235" w:lineRule="auto"/>
              <w:jc w:val="both"/>
              <w:rPr>
                <w:rFonts w:ascii="Times New Roman" w:hAnsi="Times New Roman" w:cs="Times New Roman"/>
                <w:b/>
                <w:sz w:val="18"/>
                <w:szCs w:val="18"/>
              </w:rPr>
            </w:pPr>
          </w:p>
          <w:p w:rsidR="00D42448" w:rsidRDefault="00D42448" w:rsidP="00227F16">
            <w:pPr>
              <w:spacing w:line="235" w:lineRule="auto"/>
              <w:jc w:val="both"/>
              <w:rPr>
                <w:rFonts w:ascii="Times New Roman" w:hAnsi="Times New Roman" w:cs="Times New Roman"/>
                <w:b/>
                <w:sz w:val="18"/>
                <w:szCs w:val="18"/>
              </w:rPr>
            </w:pPr>
          </w:p>
          <w:p w:rsidR="00D42448" w:rsidRDefault="00D42448" w:rsidP="00227F16">
            <w:pPr>
              <w:spacing w:line="235" w:lineRule="auto"/>
              <w:jc w:val="both"/>
              <w:rPr>
                <w:rFonts w:ascii="Times New Roman" w:hAnsi="Times New Roman" w:cs="Times New Roman"/>
                <w:b/>
                <w:sz w:val="18"/>
                <w:szCs w:val="18"/>
              </w:rPr>
            </w:pPr>
          </w:p>
          <w:p w:rsidR="00D42448" w:rsidRDefault="00D42448" w:rsidP="00227F16">
            <w:pPr>
              <w:spacing w:line="235" w:lineRule="auto"/>
              <w:jc w:val="both"/>
              <w:rPr>
                <w:rFonts w:ascii="Times New Roman" w:hAnsi="Times New Roman" w:cs="Times New Roman"/>
                <w:b/>
                <w:sz w:val="18"/>
                <w:szCs w:val="18"/>
              </w:rPr>
            </w:pPr>
          </w:p>
          <w:p w:rsidR="00D42448" w:rsidRPr="003D5F6C" w:rsidRDefault="00D42448" w:rsidP="00227F16">
            <w:pPr>
              <w:spacing w:line="235" w:lineRule="auto"/>
              <w:jc w:val="both"/>
              <w:rPr>
                <w:rFonts w:ascii="Times New Roman" w:hAnsi="Times New Roman" w:cs="Times New Roman"/>
                <w:sz w:val="18"/>
                <w:szCs w:val="18"/>
              </w:rPr>
            </w:pPr>
          </w:p>
        </w:tc>
        <w:tc>
          <w:tcPr>
            <w:tcW w:w="1707" w:type="dxa"/>
          </w:tcPr>
          <w:p w:rsidR="006C2BEC" w:rsidRDefault="002E201C" w:rsidP="006C2BEC">
            <w:pPr>
              <w:jc w:val="center"/>
              <w:rPr>
                <w:rFonts w:ascii="Times New Roman" w:hAnsi="Times New Roman" w:cs="Times New Roman"/>
                <w:sz w:val="18"/>
                <w:szCs w:val="18"/>
              </w:rPr>
            </w:pPr>
            <w:r>
              <w:rPr>
                <w:rFonts w:ascii="Times New Roman" w:hAnsi="Times New Roman" w:cs="Times New Roman"/>
                <w:sz w:val="18"/>
                <w:szCs w:val="18"/>
              </w:rPr>
              <w:lastRenderedPageBreak/>
              <w:t>135-136</w:t>
            </w:r>
          </w:p>
          <w:p w:rsidR="002E201C" w:rsidRDefault="002E201C" w:rsidP="006C2BEC">
            <w:pPr>
              <w:jc w:val="center"/>
              <w:rPr>
                <w:rFonts w:ascii="Times New Roman" w:hAnsi="Times New Roman" w:cs="Times New Roman"/>
                <w:sz w:val="18"/>
                <w:szCs w:val="18"/>
              </w:rPr>
            </w:pPr>
          </w:p>
          <w:p w:rsidR="002E201C" w:rsidRDefault="002E201C" w:rsidP="006C2BEC">
            <w:pPr>
              <w:jc w:val="center"/>
              <w:rPr>
                <w:rFonts w:ascii="Times New Roman" w:hAnsi="Times New Roman" w:cs="Times New Roman"/>
                <w:sz w:val="18"/>
                <w:szCs w:val="18"/>
              </w:rPr>
            </w:pPr>
            <w:r>
              <w:rPr>
                <w:rFonts w:ascii="Times New Roman" w:hAnsi="Times New Roman" w:cs="Times New Roman"/>
                <w:sz w:val="18"/>
                <w:szCs w:val="18"/>
              </w:rPr>
              <w:t>139-140</w:t>
            </w:r>
          </w:p>
          <w:p w:rsidR="002E201C" w:rsidRDefault="002E201C" w:rsidP="006C2BEC">
            <w:pPr>
              <w:jc w:val="center"/>
              <w:rPr>
                <w:rFonts w:ascii="Times New Roman" w:hAnsi="Times New Roman" w:cs="Times New Roman"/>
                <w:sz w:val="18"/>
                <w:szCs w:val="18"/>
              </w:rPr>
            </w:pPr>
          </w:p>
          <w:p w:rsidR="002E201C" w:rsidRDefault="002E201C" w:rsidP="006C2BEC">
            <w:pPr>
              <w:jc w:val="center"/>
              <w:rPr>
                <w:rFonts w:ascii="Times New Roman" w:hAnsi="Times New Roman" w:cs="Times New Roman"/>
                <w:sz w:val="18"/>
                <w:szCs w:val="18"/>
              </w:rPr>
            </w:pPr>
            <w:r>
              <w:rPr>
                <w:rFonts w:ascii="Times New Roman" w:hAnsi="Times New Roman" w:cs="Times New Roman"/>
                <w:sz w:val="18"/>
                <w:szCs w:val="18"/>
              </w:rPr>
              <w:t>147-148</w:t>
            </w:r>
          </w:p>
          <w:p w:rsidR="002E201C" w:rsidRDefault="002E201C" w:rsidP="006C2BEC">
            <w:pPr>
              <w:jc w:val="center"/>
              <w:rPr>
                <w:rFonts w:ascii="Times New Roman" w:hAnsi="Times New Roman" w:cs="Times New Roman"/>
                <w:sz w:val="18"/>
                <w:szCs w:val="18"/>
              </w:rPr>
            </w:pPr>
          </w:p>
          <w:p w:rsidR="002E201C" w:rsidRDefault="002E201C" w:rsidP="006C2BEC">
            <w:pPr>
              <w:jc w:val="center"/>
              <w:rPr>
                <w:rFonts w:ascii="Times New Roman" w:hAnsi="Times New Roman" w:cs="Times New Roman"/>
                <w:sz w:val="18"/>
                <w:szCs w:val="18"/>
              </w:rPr>
            </w:pPr>
            <w:r>
              <w:rPr>
                <w:rFonts w:ascii="Times New Roman" w:hAnsi="Times New Roman" w:cs="Times New Roman"/>
                <w:sz w:val="18"/>
                <w:szCs w:val="18"/>
              </w:rPr>
              <w:t>151-152</w:t>
            </w:r>
          </w:p>
          <w:p w:rsidR="002E201C" w:rsidRDefault="002E201C" w:rsidP="006C2BEC">
            <w:pPr>
              <w:jc w:val="center"/>
              <w:rPr>
                <w:rFonts w:ascii="Times New Roman" w:hAnsi="Times New Roman" w:cs="Times New Roman"/>
                <w:sz w:val="18"/>
                <w:szCs w:val="18"/>
              </w:rPr>
            </w:pPr>
            <w:r>
              <w:rPr>
                <w:rFonts w:ascii="Times New Roman" w:hAnsi="Times New Roman" w:cs="Times New Roman"/>
                <w:sz w:val="18"/>
                <w:szCs w:val="18"/>
              </w:rPr>
              <w:t>155-156</w:t>
            </w:r>
          </w:p>
          <w:p w:rsidR="002E201C" w:rsidRDefault="002E201C" w:rsidP="006C2BEC">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159-160  </w:t>
            </w:r>
          </w:p>
          <w:p w:rsidR="002E201C" w:rsidRDefault="002E201C" w:rsidP="006C2BEC">
            <w:pPr>
              <w:jc w:val="center"/>
              <w:rPr>
                <w:rFonts w:ascii="Times New Roman" w:hAnsi="Times New Roman" w:cs="Times New Roman"/>
                <w:sz w:val="18"/>
                <w:szCs w:val="18"/>
              </w:rPr>
            </w:pPr>
            <w:r>
              <w:rPr>
                <w:rFonts w:ascii="Times New Roman" w:hAnsi="Times New Roman" w:cs="Times New Roman"/>
                <w:sz w:val="18"/>
                <w:szCs w:val="18"/>
              </w:rPr>
              <w:t>164-165</w:t>
            </w:r>
          </w:p>
          <w:p w:rsidR="002E201C" w:rsidRDefault="002E201C" w:rsidP="006C2BEC">
            <w:pPr>
              <w:jc w:val="center"/>
              <w:rPr>
                <w:rFonts w:ascii="Times New Roman" w:hAnsi="Times New Roman" w:cs="Times New Roman"/>
                <w:sz w:val="18"/>
                <w:szCs w:val="18"/>
              </w:rPr>
            </w:pPr>
            <w:r>
              <w:rPr>
                <w:rFonts w:ascii="Times New Roman" w:hAnsi="Times New Roman" w:cs="Times New Roman"/>
                <w:sz w:val="18"/>
                <w:szCs w:val="18"/>
              </w:rPr>
              <w:t>169-170</w:t>
            </w:r>
          </w:p>
          <w:p w:rsidR="002E201C" w:rsidRDefault="002E201C" w:rsidP="006C2BEC">
            <w:pPr>
              <w:jc w:val="center"/>
              <w:rPr>
                <w:rFonts w:ascii="Times New Roman" w:hAnsi="Times New Roman" w:cs="Times New Roman"/>
                <w:sz w:val="18"/>
                <w:szCs w:val="18"/>
              </w:rPr>
            </w:pPr>
          </w:p>
          <w:p w:rsidR="002E201C" w:rsidRDefault="002E201C" w:rsidP="006C2BEC">
            <w:pPr>
              <w:jc w:val="center"/>
              <w:rPr>
                <w:rFonts w:ascii="Times New Roman" w:hAnsi="Times New Roman" w:cs="Times New Roman"/>
                <w:sz w:val="18"/>
                <w:szCs w:val="18"/>
              </w:rPr>
            </w:pPr>
            <w:r>
              <w:rPr>
                <w:rFonts w:ascii="Times New Roman" w:hAnsi="Times New Roman" w:cs="Times New Roman"/>
                <w:sz w:val="18"/>
                <w:szCs w:val="18"/>
              </w:rPr>
              <w:t>173-174</w:t>
            </w:r>
          </w:p>
          <w:p w:rsidR="002E201C" w:rsidRDefault="002E201C" w:rsidP="006C2BEC">
            <w:pPr>
              <w:jc w:val="center"/>
              <w:rPr>
                <w:rFonts w:ascii="Times New Roman" w:hAnsi="Times New Roman" w:cs="Times New Roman"/>
                <w:sz w:val="18"/>
                <w:szCs w:val="18"/>
              </w:rPr>
            </w:pPr>
          </w:p>
          <w:p w:rsidR="002E201C" w:rsidRDefault="002E201C" w:rsidP="006C2BEC">
            <w:pPr>
              <w:jc w:val="center"/>
              <w:rPr>
                <w:rFonts w:ascii="Times New Roman" w:hAnsi="Times New Roman" w:cs="Times New Roman"/>
                <w:sz w:val="18"/>
                <w:szCs w:val="18"/>
              </w:rPr>
            </w:pPr>
            <w:r>
              <w:rPr>
                <w:rFonts w:ascii="Times New Roman" w:hAnsi="Times New Roman" w:cs="Times New Roman"/>
                <w:sz w:val="18"/>
                <w:szCs w:val="18"/>
              </w:rPr>
              <w:t>179-180</w:t>
            </w:r>
          </w:p>
          <w:p w:rsidR="002E201C" w:rsidRDefault="002E201C" w:rsidP="006C2BEC">
            <w:pPr>
              <w:jc w:val="center"/>
              <w:rPr>
                <w:rFonts w:ascii="Times New Roman" w:hAnsi="Times New Roman" w:cs="Times New Roman"/>
                <w:sz w:val="18"/>
                <w:szCs w:val="18"/>
              </w:rPr>
            </w:pPr>
          </w:p>
          <w:p w:rsidR="002E201C" w:rsidRDefault="002E201C" w:rsidP="006C2BEC">
            <w:pPr>
              <w:jc w:val="center"/>
              <w:rPr>
                <w:rFonts w:ascii="Times New Roman" w:hAnsi="Times New Roman" w:cs="Times New Roman"/>
                <w:sz w:val="18"/>
                <w:szCs w:val="18"/>
              </w:rPr>
            </w:pPr>
            <w:r>
              <w:rPr>
                <w:rFonts w:ascii="Times New Roman" w:hAnsi="Times New Roman" w:cs="Times New Roman"/>
                <w:sz w:val="18"/>
                <w:szCs w:val="18"/>
              </w:rPr>
              <w:t>181-182</w:t>
            </w:r>
          </w:p>
          <w:p w:rsidR="002E201C" w:rsidRPr="003D5F6C" w:rsidRDefault="002E201C" w:rsidP="006C2BEC">
            <w:pPr>
              <w:jc w:val="center"/>
              <w:rPr>
                <w:rFonts w:ascii="Times New Roman" w:hAnsi="Times New Roman" w:cs="Times New Roman"/>
                <w:sz w:val="18"/>
                <w:szCs w:val="18"/>
              </w:rPr>
            </w:pPr>
          </w:p>
        </w:tc>
        <w:tc>
          <w:tcPr>
            <w:tcW w:w="1843" w:type="dxa"/>
          </w:tcPr>
          <w:p w:rsidR="000D3005" w:rsidRDefault="00D42448" w:rsidP="00D42448">
            <w:pPr>
              <w:jc w:val="center"/>
              <w:rPr>
                <w:rFonts w:ascii="Times New Roman" w:hAnsi="Times New Roman" w:cs="Times New Roman"/>
                <w:sz w:val="18"/>
                <w:szCs w:val="18"/>
              </w:rPr>
            </w:pPr>
            <w:r>
              <w:rPr>
                <w:rFonts w:ascii="Times New Roman" w:hAnsi="Times New Roman" w:cs="Times New Roman"/>
                <w:sz w:val="18"/>
                <w:szCs w:val="18"/>
              </w:rPr>
              <w:lastRenderedPageBreak/>
              <w:t>2</w:t>
            </w:r>
          </w:p>
          <w:p w:rsidR="00D42448" w:rsidRDefault="00D42448" w:rsidP="00D42448">
            <w:pPr>
              <w:jc w:val="center"/>
              <w:rPr>
                <w:rFonts w:ascii="Times New Roman" w:hAnsi="Times New Roman" w:cs="Times New Roman"/>
                <w:sz w:val="18"/>
                <w:szCs w:val="18"/>
              </w:rPr>
            </w:pPr>
          </w:p>
          <w:p w:rsidR="00D42448" w:rsidRDefault="00D42448" w:rsidP="00D42448">
            <w:pPr>
              <w:jc w:val="center"/>
              <w:rPr>
                <w:rFonts w:ascii="Times New Roman" w:hAnsi="Times New Roman" w:cs="Times New Roman"/>
                <w:sz w:val="18"/>
                <w:szCs w:val="18"/>
              </w:rPr>
            </w:pPr>
            <w:r>
              <w:rPr>
                <w:rFonts w:ascii="Times New Roman" w:hAnsi="Times New Roman" w:cs="Times New Roman"/>
                <w:sz w:val="18"/>
                <w:szCs w:val="18"/>
              </w:rPr>
              <w:t>3</w:t>
            </w:r>
          </w:p>
          <w:p w:rsidR="00D42448" w:rsidRDefault="00D42448" w:rsidP="00D42448">
            <w:pPr>
              <w:jc w:val="center"/>
              <w:rPr>
                <w:rFonts w:ascii="Times New Roman" w:hAnsi="Times New Roman" w:cs="Times New Roman"/>
                <w:sz w:val="18"/>
                <w:szCs w:val="18"/>
              </w:rPr>
            </w:pPr>
          </w:p>
          <w:p w:rsidR="00D42448" w:rsidRDefault="00D42448" w:rsidP="00D42448">
            <w:pPr>
              <w:jc w:val="center"/>
              <w:rPr>
                <w:rFonts w:ascii="Times New Roman" w:hAnsi="Times New Roman" w:cs="Times New Roman"/>
                <w:sz w:val="18"/>
                <w:szCs w:val="18"/>
              </w:rPr>
            </w:pPr>
            <w:r>
              <w:rPr>
                <w:rFonts w:ascii="Times New Roman" w:hAnsi="Times New Roman" w:cs="Times New Roman"/>
                <w:sz w:val="18"/>
                <w:szCs w:val="18"/>
              </w:rPr>
              <w:t>3</w:t>
            </w:r>
          </w:p>
          <w:p w:rsidR="00D42448" w:rsidRDefault="00D42448" w:rsidP="00D42448">
            <w:pPr>
              <w:jc w:val="center"/>
              <w:rPr>
                <w:rFonts w:ascii="Times New Roman" w:hAnsi="Times New Roman" w:cs="Times New Roman"/>
                <w:sz w:val="18"/>
                <w:szCs w:val="18"/>
              </w:rPr>
            </w:pPr>
            <w:r>
              <w:rPr>
                <w:rFonts w:ascii="Times New Roman" w:hAnsi="Times New Roman" w:cs="Times New Roman"/>
                <w:sz w:val="18"/>
                <w:szCs w:val="18"/>
              </w:rPr>
              <w:t>3</w:t>
            </w:r>
          </w:p>
          <w:p w:rsidR="00D42448" w:rsidRDefault="00D42448" w:rsidP="00D42448">
            <w:pPr>
              <w:jc w:val="center"/>
              <w:rPr>
                <w:rFonts w:ascii="Times New Roman" w:hAnsi="Times New Roman" w:cs="Times New Roman"/>
                <w:sz w:val="18"/>
                <w:szCs w:val="18"/>
              </w:rPr>
            </w:pPr>
            <w:r>
              <w:rPr>
                <w:rFonts w:ascii="Times New Roman" w:hAnsi="Times New Roman" w:cs="Times New Roman"/>
                <w:sz w:val="18"/>
                <w:szCs w:val="18"/>
              </w:rPr>
              <w:t>3</w:t>
            </w:r>
          </w:p>
          <w:p w:rsidR="00D42448" w:rsidRDefault="00D42448" w:rsidP="00D42448">
            <w:pPr>
              <w:jc w:val="center"/>
              <w:rPr>
                <w:rFonts w:ascii="Times New Roman" w:hAnsi="Times New Roman" w:cs="Times New Roman"/>
                <w:sz w:val="18"/>
                <w:szCs w:val="18"/>
              </w:rPr>
            </w:pPr>
            <w:r>
              <w:rPr>
                <w:rFonts w:ascii="Times New Roman" w:hAnsi="Times New Roman" w:cs="Times New Roman"/>
                <w:sz w:val="18"/>
                <w:szCs w:val="18"/>
              </w:rPr>
              <w:t>3</w:t>
            </w:r>
          </w:p>
          <w:p w:rsidR="00D42448" w:rsidRDefault="00D42448" w:rsidP="00D42448">
            <w:pPr>
              <w:jc w:val="center"/>
              <w:rPr>
                <w:rFonts w:ascii="Times New Roman" w:hAnsi="Times New Roman" w:cs="Times New Roman"/>
                <w:sz w:val="18"/>
                <w:szCs w:val="18"/>
              </w:rPr>
            </w:pPr>
            <w:r>
              <w:rPr>
                <w:rFonts w:ascii="Times New Roman" w:hAnsi="Times New Roman" w:cs="Times New Roman"/>
                <w:sz w:val="18"/>
                <w:szCs w:val="18"/>
              </w:rPr>
              <w:lastRenderedPageBreak/>
              <w:t>3</w:t>
            </w:r>
          </w:p>
          <w:p w:rsidR="00D42448" w:rsidRDefault="00D42448" w:rsidP="00D42448">
            <w:pPr>
              <w:jc w:val="center"/>
              <w:rPr>
                <w:rFonts w:ascii="Times New Roman" w:hAnsi="Times New Roman" w:cs="Times New Roman"/>
                <w:sz w:val="18"/>
                <w:szCs w:val="18"/>
              </w:rPr>
            </w:pPr>
            <w:r>
              <w:rPr>
                <w:rFonts w:ascii="Times New Roman" w:hAnsi="Times New Roman" w:cs="Times New Roman"/>
                <w:sz w:val="18"/>
                <w:szCs w:val="18"/>
              </w:rPr>
              <w:t>3</w:t>
            </w:r>
          </w:p>
          <w:p w:rsidR="00D42448" w:rsidRDefault="00D42448" w:rsidP="00D42448">
            <w:pPr>
              <w:jc w:val="center"/>
              <w:rPr>
                <w:rFonts w:ascii="Times New Roman" w:hAnsi="Times New Roman" w:cs="Times New Roman"/>
                <w:sz w:val="18"/>
                <w:szCs w:val="18"/>
              </w:rPr>
            </w:pPr>
          </w:p>
          <w:p w:rsidR="00D42448" w:rsidRDefault="00D42448" w:rsidP="00D42448">
            <w:pPr>
              <w:jc w:val="center"/>
              <w:rPr>
                <w:rFonts w:ascii="Times New Roman" w:hAnsi="Times New Roman" w:cs="Times New Roman"/>
                <w:sz w:val="18"/>
                <w:szCs w:val="18"/>
              </w:rPr>
            </w:pPr>
            <w:r>
              <w:rPr>
                <w:rFonts w:ascii="Times New Roman" w:hAnsi="Times New Roman" w:cs="Times New Roman"/>
                <w:sz w:val="18"/>
                <w:szCs w:val="18"/>
              </w:rPr>
              <w:t>3</w:t>
            </w:r>
          </w:p>
          <w:p w:rsidR="00D42448" w:rsidRDefault="00D42448" w:rsidP="00D42448">
            <w:pPr>
              <w:jc w:val="center"/>
              <w:rPr>
                <w:rFonts w:ascii="Times New Roman" w:hAnsi="Times New Roman" w:cs="Times New Roman"/>
                <w:sz w:val="18"/>
                <w:szCs w:val="18"/>
              </w:rPr>
            </w:pPr>
          </w:p>
          <w:p w:rsidR="00D42448" w:rsidRDefault="00D42448" w:rsidP="00D42448">
            <w:pPr>
              <w:jc w:val="center"/>
              <w:rPr>
                <w:rFonts w:ascii="Times New Roman" w:hAnsi="Times New Roman" w:cs="Times New Roman"/>
                <w:sz w:val="18"/>
                <w:szCs w:val="18"/>
              </w:rPr>
            </w:pPr>
            <w:r>
              <w:rPr>
                <w:rFonts w:ascii="Times New Roman" w:hAnsi="Times New Roman" w:cs="Times New Roman"/>
                <w:sz w:val="18"/>
                <w:szCs w:val="18"/>
              </w:rPr>
              <w:t>4</w:t>
            </w:r>
          </w:p>
          <w:p w:rsidR="00D42448" w:rsidRDefault="00D42448" w:rsidP="00D42448">
            <w:pPr>
              <w:jc w:val="center"/>
              <w:rPr>
                <w:rFonts w:ascii="Times New Roman" w:hAnsi="Times New Roman" w:cs="Times New Roman"/>
                <w:sz w:val="18"/>
                <w:szCs w:val="18"/>
              </w:rPr>
            </w:pPr>
          </w:p>
          <w:p w:rsidR="00D42448" w:rsidRPr="003D5F6C" w:rsidRDefault="00D42448" w:rsidP="00D42448">
            <w:pPr>
              <w:jc w:val="center"/>
              <w:rPr>
                <w:rFonts w:ascii="Times New Roman" w:hAnsi="Times New Roman" w:cs="Times New Roman"/>
                <w:sz w:val="18"/>
                <w:szCs w:val="18"/>
              </w:rPr>
            </w:pPr>
            <w:r>
              <w:rPr>
                <w:rFonts w:ascii="Times New Roman" w:hAnsi="Times New Roman" w:cs="Times New Roman"/>
                <w:sz w:val="18"/>
                <w:szCs w:val="18"/>
              </w:rPr>
              <w:t>3</w:t>
            </w:r>
          </w:p>
        </w:tc>
        <w:tc>
          <w:tcPr>
            <w:tcW w:w="5322" w:type="dxa"/>
          </w:tcPr>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lastRenderedPageBreak/>
              <w:t>Составление таблицы «Виды электродвигателей и их назначение» (2)</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Составление таблицы «Виды повреждений электродвигателей» (3)</w:t>
            </w:r>
          </w:p>
          <w:p w:rsidR="00D42448" w:rsidRPr="00D42448" w:rsidRDefault="002E201C" w:rsidP="00D42448">
            <w:pPr>
              <w:rPr>
                <w:rFonts w:ascii="Times New Roman" w:hAnsi="Times New Roman" w:cs="Times New Roman"/>
                <w:sz w:val="18"/>
                <w:szCs w:val="18"/>
              </w:rPr>
            </w:pPr>
            <w:r>
              <w:rPr>
                <w:rFonts w:ascii="Times New Roman" w:hAnsi="Times New Roman" w:cs="Times New Roman"/>
                <w:sz w:val="18"/>
                <w:szCs w:val="18"/>
              </w:rPr>
              <w:t>Графическое в</w:t>
            </w:r>
            <w:r w:rsidR="00D42448" w:rsidRPr="00D42448">
              <w:rPr>
                <w:rFonts w:ascii="Times New Roman" w:hAnsi="Times New Roman" w:cs="Times New Roman"/>
                <w:sz w:val="18"/>
                <w:szCs w:val="18"/>
              </w:rPr>
              <w:t>ыполнение схемы управления электродвигателем(3)</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Подготовка сообщения «Электрический привод» (3)</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Работа с условно-графическими обозначениями (3)</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lastRenderedPageBreak/>
              <w:t>Составление теста «Основные части электродвигателей» (3)</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Подготовка сообщения «Режимы работы электродвигателей» (3)</w:t>
            </w:r>
          </w:p>
          <w:p w:rsidR="00D42448" w:rsidRPr="00D42448" w:rsidRDefault="00D42448" w:rsidP="00D42448">
            <w:pPr>
              <w:tabs>
                <w:tab w:val="left" w:pos="4395"/>
              </w:tabs>
              <w:rPr>
                <w:rFonts w:ascii="Times New Roman" w:hAnsi="Times New Roman" w:cs="Times New Roman"/>
                <w:sz w:val="18"/>
                <w:szCs w:val="18"/>
              </w:rPr>
            </w:pPr>
            <w:r w:rsidRPr="00D42448">
              <w:rPr>
                <w:rFonts w:ascii="Times New Roman" w:hAnsi="Times New Roman" w:cs="Times New Roman"/>
                <w:sz w:val="18"/>
                <w:szCs w:val="18"/>
              </w:rPr>
              <w:t>Составление кроссворда «Условно – графические обозначения на схеме управления электродвигателем»» (3)</w:t>
            </w:r>
            <w:r w:rsidRPr="00D42448">
              <w:rPr>
                <w:rFonts w:ascii="Times New Roman" w:hAnsi="Times New Roman" w:cs="Times New Roman"/>
                <w:sz w:val="18"/>
                <w:szCs w:val="18"/>
              </w:rPr>
              <w:tab/>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Составление таблицы «Основные характеристики электродвигателей» (3)</w:t>
            </w:r>
          </w:p>
          <w:p w:rsidR="00D42448" w:rsidRPr="00D42448" w:rsidRDefault="00D42448" w:rsidP="00D42448">
            <w:pPr>
              <w:rPr>
                <w:rFonts w:ascii="Times New Roman" w:hAnsi="Times New Roman" w:cs="Times New Roman"/>
                <w:sz w:val="18"/>
                <w:szCs w:val="18"/>
              </w:rPr>
            </w:pPr>
            <w:r w:rsidRPr="00D42448">
              <w:rPr>
                <w:rFonts w:ascii="Times New Roman" w:hAnsi="Times New Roman" w:cs="Times New Roman"/>
                <w:sz w:val="18"/>
                <w:szCs w:val="18"/>
              </w:rPr>
              <w:t>Подготовка презентации «Последствия коротких замыканий» (видео) (4)</w:t>
            </w:r>
          </w:p>
          <w:p w:rsidR="00D42448" w:rsidRPr="00D42448" w:rsidRDefault="00D42448" w:rsidP="00D42448">
            <w:pPr>
              <w:jc w:val="both"/>
              <w:rPr>
                <w:rFonts w:ascii="Times New Roman" w:eastAsia="Calibri" w:hAnsi="Times New Roman" w:cs="Times New Roman"/>
                <w:bCs/>
                <w:sz w:val="18"/>
                <w:szCs w:val="18"/>
              </w:rPr>
            </w:pPr>
            <w:r w:rsidRPr="00D42448">
              <w:rPr>
                <w:rFonts w:ascii="Times New Roman" w:hAnsi="Times New Roman" w:cs="Times New Roman"/>
                <w:sz w:val="18"/>
                <w:szCs w:val="18"/>
              </w:rPr>
              <w:t>Составление вопросов по теме: «</w:t>
            </w:r>
            <w:r w:rsidRPr="00D42448">
              <w:rPr>
                <w:rFonts w:ascii="Times New Roman" w:eastAsia="Calibri" w:hAnsi="Times New Roman" w:cs="Times New Roman"/>
                <w:bCs/>
                <w:sz w:val="18"/>
                <w:szCs w:val="18"/>
              </w:rPr>
              <w:t>Собственные нужды электростанций и подстанций» (3)</w:t>
            </w:r>
          </w:p>
          <w:p w:rsidR="00227F16" w:rsidRPr="003D5F6C" w:rsidRDefault="00227F16">
            <w:pPr>
              <w:rPr>
                <w:rFonts w:ascii="Times New Roman" w:hAnsi="Times New Roman" w:cs="Times New Roman"/>
                <w:sz w:val="18"/>
                <w:szCs w:val="18"/>
              </w:rPr>
            </w:pPr>
          </w:p>
        </w:tc>
      </w:tr>
      <w:tr w:rsidR="003D5F6C" w:rsidRPr="005138AB" w:rsidTr="00FE3D63">
        <w:trPr>
          <w:trHeight w:val="278"/>
        </w:trPr>
        <w:tc>
          <w:tcPr>
            <w:tcW w:w="675" w:type="dxa"/>
          </w:tcPr>
          <w:p w:rsidR="003D5F6C" w:rsidRPr="005138AB" w:rsidRDefault="003D5F6C" w:rsidP="00FE3D63">
            <w:pPr>
              <w:jc w:val="center"/>
              <w:rPr>
                <w:rFonts w:ascii="Times New Roman" w:hAnsi="Times New Roman" w:cs="Times New Roman"/>
                <w:b/>
              </w:rPr>
            </w:pPr>
          </w:p>
        </w:tc>
        <w:tc>
          <w:tcPr>
            <w:tcW w:w="5239" w:type="dxa"/>
          </w:tcPr>
          <w:p w:rsidR="003D5F6C" w:rsidRPr="005138AB" w:rsidRDefault="003D5F6C" w:rsidP="00FE3D63">
            <w:pPr>
              <w:jc w:val="center"/>
              <w:rPr>
                <w:rFonts w:ascii="Times New Roman" w:hAnsi="Times New Roman" w:cs="Times New Roman"/>
                <w:b/>
              </w:rPr>
            </w:pPr>
            <w:r w:rsidRPr="005138AB">
              <w:rPr>
                <w:rFonts w:ascii="Times New Roman" w:hAnsi="Times New Roman" w:cs="Times New Roman"/>
                <w:b/>
              </w:rPr>
              <w:t>Тема урока</w:t>
            </w:r>
          </w:p>
        </w:tc>
        <w:tc>
          <w:tcPr>
            <w:tcW w:w="1707" w:type="dxa"/>
          </w:tcPr>
          <w:p w:rsidR="003D5F6C" w:rsidRPr="005138AB" w:rsidRDefault="003D5F6C" w:rsidP="00704FC8">
            <w:pPr>
              <w:jc w:val="center"/>
              <w:rPr>
                <w:rFonts w:ascii="Times New Roman" w:hAnsi="Times New Roman" w:cs="Times New Roman"/>
                <w:b/>
              </w:rPr>
            </w:pPr>
            <w:r w:rsidRPr="005138AB">
              <w:rPr>
                <w:rFonts w:ascii="Times New Roman" w:hAnsi="Times New Roman" w:cs="Times New Roman"/>
                <w:b/>
              </w:rPr>
              <w:t xml:space="preserve">№ </w:t>
            </w:r>
            <w:r w:rsidR="00704FC8">
              <w:rPr>
                <w:rFonts w:ascii="Times New Roman" w:hAnsi="Times New Roman" w:cs="Times New Roman"/>
                <w:b/>
              </w:rPr>
              <w:t>урока</w:t>
            </w:r>
          </w:p>
        </w:tc>
        <w:tc>
          <w:tcPr>
            <w:tcW w:w="1843" w:type="dxa"/>
          </w:tcPr>
          <w:p w:rsidR="003D5F6C" w:rsidRPr="005138AB" w:rsidRDefault="003D5F6C" w:rsidP="00FE3D63">
            <w:pPr>
              <w:jc w:val="center"/>
              <w:rPr>
                <w:rFonts w:ascii="Times New Roman" w:hAnsi="Times New Roman" w:cs="Times New Roman"/>
                <w:b/>
              </w:rPr>
            </w:pPr>
            <w:r w:rsidRPr="005138AB">
              <w:rPr>
                <w:rFonts w:ascii="Times New Roman" w:hAnsi="Times New Roman" w:cs="Times New Roman"/>
                <w:b/>
              </w:rPr>
              <w:t>Трудоемкость</w:t>
            </w:r>
          </w:p>
        </w:tc>
        <w:tc>
          <w:tcPr>
            <w:tcW w:w="5322" w:type="dxa"/>
          </w:tcPr>
          <w:p w:rsidR="003D5F6C" w:rsidRPr="005138AB" w:rsidRDefault="003D5F6C" w:rsidP="00FE3D63">
            <w:pPr>
              <w:jc w:val="center"/>
              <w:rPr>
                <w:rFonts w:ascii="Times New Roman" w:hAnsi="Times New Roman" w:cs="Times New Roman"/>
                <w:b/>
              </w:rPr>
            </w:pPr>
            <w:r w:rsidRPr="005138AB">
              <w:rPr>
                <w:rFonts w:ascii="Times New Roman" w:hAnsi="Times New Roman" w:cs="Times New Roman"/>
                <w:b/>
              </w:rPr>
              <w:t>Вид внеаудиторной самостоятельной работы</w:t>
            </w:r>
          </w:p>
        </w:tc>
      </w:tr>
      <w:tr w:rsidR="003D5F6C" w:rsidRPr="00F20B75" w:rsidTr="00FE3D63">
        <w:tc>
          <w:tcPr>
            <w:tcW w:w="675" w:type="dxa"/>
          </w:tcPr>
          <w:p w:rsidR="003D5F6C" w:rsidRDefault="003D5F6C" w:rsidP="00FE3D63">
            <w:pPr>
              <w:jc w:val="center"/>
              <w:rPr>
                <w:rFonts w:ascii="Times New Roman" w:hAnsi="Times New Roman" w:cs="Times New Roman"/>
              </w:rPr>
            </w:pPr>
          </w:p>
          <w:p w:rsidR="00024110" w:rsidRDefault="00024110" w:rsidP="00FE3D63">
            <w:pPr>
              <w:jc w:val="center"/>
              <w:rPr>
                <w:rFonts w:ascii="Times New Roman" w:hAnsi="Times New Roman" w:cs="Times New Roman"/>
              </w:rPr>
            </w:pPr>
          </w:p>
          <w:p w:rsidR="003D5F6C" w:rsidRPr="005138AB" w:rsidRDefault="003D5F6C" w:rsidP="00FE3D63">
            <w:pPr>
              <w:jc w:val="center"/>
              <w:rPr>
                <w:rFonts w:ascii="Times New Roman" w:hAnsi="Times New Roman" w:cs="Times New Roman"/>
              </w:rPr>
            </w:pPr>
            <w:r>
              <w:rPr>
                <w:rFonts w:ascii="Times New Roman" w:hAnsi="Times New Roman" w:cs="Times New Roman"/>
              </w:rPr>
              <w:t>1.</w:t>
            </w:r>
          </w:p>
        </w:tc>
        <w:tc>
          <w:tcPr>
            <w:tcW w:w="5239" w:type="dxa"/>
          </w:tcPr>
          <w:p w:rsidR="00024110" w:rsidRDefault="00024110" w:rsidP="00704FC8">
            <w:pPr>
              <w:tabs>
                <w:tab w:val="center" w:pos="1935"/>
              </w:tabs>
              <w:jc w:val="both"/>
              <w:rPr>
                <w:rFonts w:ascii="Times New Roman" w:hAnsi="Times New Roman" w:cs="Times New Roman"/>
                <w:b/>
                <w:bCs/>
                <w:i/>
                <w:sz w:val="20"/>
                <w:szCs w:val="20"/>
              </w:rPr>
            </w:pPr>
            <w:r>
              <w:rPr>
                <w:rFonts w:ascii="Times New Roman" w:hAnsi="Times New Roman" w:cs="Times New Roman"/>
                <w:b/>
                <w:bCs/>
                <w:i/>
                <w:sz w:val="20"/>
                <w:szCs w:val="20"/>
              </w:rPr>
              <w:t>Электротехника и электроника</w:t>
            </w:r>
          </w:p>
          <w:p w:rsidR="00024110" w:rsidRDefault="00024110" w:rsidP="00704FC8">
            <w:pPr>
              <w:tabs>
                <w:tab w:val="center" w:pos="1935"/>
              </w:tabs>
              <w:jc w:val="both"/>
              <w:rPr>
                <w:rFonts w:ascii="Times New Roman" w:hAnsi="Times New Roman" w:cs="Times New Roman"/>
                <w:b/>
                <w:bCs/>
                <w:i/>
                <w:sz w:val="20"/>
                <w:szCs w:val="20"/>
              </w:rPr>
            </w:pPr>
          </w:p>
          <w:p w:rsidR="00704FC8" w:rsidRPr="00704FC8" w:rsidRDefault="00704FC8" w:rsidP="00704FC8">
            <w:pPr>
              <w:tabs>
                <w:tab w:val="center" w:pos="1935"/>
              </w:tabs>
              <w:jc w:val="both"/>
              <w:rPr>
                <w:rFonts w:ascii="Times New Roman" w:hAnsi="Times New Roman" w:cs="Times New Roman"/>
                <w:b/>
                <w:bCs/>
                <w:i/>
                <w:sz w:val="20"/>
                <w:szCs w:val="20"/>
              </w:rPr>
            </w:pPr>
            <w:r w:rsidRPr="00704FC8">
              <w:rPr>
                <w:rFonts w:ascii="Times New Roman" w:hAnsi="Times New Roman" w:cs="Times New Roman"/>
                <w:b/>
                <w:bCs/>
                <w:i/>
                <w:sz w:val="20"/>
                <w:szCs w:val="20"/>
              </w:rPr>
              <w:t xml:space="preserve">Раздел 1. </w:t>
            </w:r>
            <w:r w:rsidRPr="00704FC8">
              <w:rPr>
                <w:rFonts w:ascii="Times New Roman" w:hAnsi="Times New Roman" w:cs="Times New Roman"/>
                <w:b/>
                <w:i/>
                <w:sz w:val="20"/>
                <w:szCs w:val="20"/>
              </w:rPr>
              <w:t>Электрические и магнитные цепи</w:t>
            </w:r>
          </w:p>
          <w:p w:rsidR="00704FC8" w:rsidRPr="00704FC8" w:rsidRDefault="00704FC8" w:rsidP="00704FC8">
            <w:pPr>
              <w:tabs>
                <w:tab w:val="center" w:pos="1935"/>
              </w:tabs>
              <w:jc w:val="both"/>
              <w:rPr>
                <w:rFonts w:ascii="Times New Roman" w:hAnsi="Times New Roman" w:cs="Times New Roman"/>
                <w:b/>
                <w:bCs/>
                <w:i/>
                <w:sz w:val="20"/>
                <w:szCs w:val="20"/>
              </w:rPr>
            </w:pPr>
            <w:r w:rsidRPr="00704FC8">
              <w:rPr>
                <w:rFonts w:ascii="Times New Roman" w:hAnsi="Times New Roman" w:cs="Times New Roman"/>
                <w:b/>
                <w:bCs/>
                <w:i/>
                <w:sz w:val="20"/>
                <w:szCs w:val="20"/>
              </w:rPr>
              <w:t>Тема 1.1. Методы расчета цепей постоянного тока</w:t>
            </w:r>
          </w:p>
          <w:p w:rsidR="003D5F6C" w:rsidRPr="002A0FAC" w:rsidRDefault="003D5F6C" w:rsidP="00FE3D63">
            <w:pPr>
              <w:spacing w:line="223" w:lineRule="auto"/>
              <w:rPr>
                <w:rFonts w:ascii="Times New Roman" w:hAnsi="Times New Roman" w:cs="Times New Roman"/>
                <w:sz w:val="20"/>
                <w:szCs w:val="20"/>
              </w:rPr>
            </w:pPr>
          </w:p>
        </w:tc>
        <w:tc>
          <w:tcPr>
            <w:tcW w:w="1707" w:type="dxa"/>
          </w:tcPr>
          <w:p w:rsidR="00704FC8" w:rsidRDefault="00704FC8" w:rsidP="003D5F6C">
            <w:pPr>
              <w:jc w:val="center"/>
              <w:rPr>
                <w:rFonts w:ascii="Times New Roman" w:hAnsi="Times New Roman" w:cs="Times New Roman"/>
                <w:sz w:val="20"/>
                <w:szCs w:val="20"/>
              </w:rPr>
            </w:pPr>
          </w:p>
          <w:p w:rsidR="003D5F6C" w:rsidRDefault="00704FC8" w:rsidP="003D5F6C">
            <w:pPr>
              <w:jc w:val="center"/>
              <w:rPr>
                <w:rFonts w:ascii="Times New Roman" w:hAnsi="Times New Roman" w:cs="Times New Roman"/>
                <w:sz w:val="20"/>
                <w:szCs w:val="20"/>
              </w:rPr>
            </w:pPr>
            <w:r>
              <w:rPr>
                <w:rFonts w:ascii="Times New Roman" w:hAnsi="Times New Roman" w:cs="Times New Roman"/>
                <w:sz w:val="20"/>
                <w:szCs w:val="20"/>
              </w:rPr>
              <w:t>3-4</w:t>
            </w:r>
          </w:p>
          <w:p w:rsidR="00704FC8" w:rsidRDefault="00704FC8" w:rsidP="003D5F6C">
            <w:pPr>
              <w:jc w:val="center"/>
              <w:rPr>
                <w:rFonts w:ascii="Times New Roman" w:hAnsi="Times New Roman" w:cs="Times New Roman"/>
                <w:sz w:val="20"/>
                <w:szCs w:val="20"/>
              </w:rPr>
            </w:pPr>
          </w:p>
          <w:p w:rsidR="00704FC8" w:rsidRDefault="00704FC8" w:rsidP="003D5F6C">
            <w:pPr>
              <w:jc w:val="center"/>
              <w:rPr>
                <w:rFonts w:ascii="Times New Roman" w:hAnsi="Times New Roman" w:cs="Times New Roman"/>
                <w:sz w:val="20"/>
                <w:szCs w:val="20"/>
              </w:rPr>
            </w:pPr>
            <w:r>
              <w:rPr>
                <w:rFonts w:ascii="Times New Roman" w:hAnsi="Times New Roman" w:cs="Times New Roman"/>
                <w:sz w:val="20"/>
                <w:szCs w:val="20"/>
              </w:rPr>
              <w:t>5-6</w:t>
            </w:r>
          </w:p>
          <w:p w:rsidR="00704FC8" w:rsidRDefault="00704FC8" w:rsidP="003D5F6C">
            <w:pPr>
              <w:jc w:val="center"/>
              <w:rPr>
                <w:rFonts w:ascii="Times New Roman" w:hAnsi="Times New Roman" w:cs="Times New Roman"/>
                <w:sz w:val="20"/>
                <w:szCs w:val="20"/>
              </w:rPr>
            </w:pPr>
          </w:p>
          <w:p w:rsidR="00704FC8" w:rsidRDefault="00704FC8" w:rsidP="003D5F6C">
            <w:pPr>
              <w:jc w:val="center"/>
              <w:rPr>
                <w:rFonts w:ascii="Times New Roman" w:hAnsi="Times New Roman" w:cs="Times New Roman"/>
                <w:sz w:val="20"/>
                <w:szCs w:val="20"/>
              </w:rPr>
            </w:pPr>
            <w:r>
              <w:rPr>
                <w:rFonts w:ascii="Times New Roman" w:hAnsi="Times New Roman" w:cs="Times New Roman"/>
                <w:sz w:val="20"/>
                <w:szCs w:val="20"/>
              </w:rPr>
              <w:t>7-8</w:t>
            </w:r>
          </w:p>
          <w:p w:rsidR="00704FC8" w:rsidRDefault="00704FC8" w:rsidP="003D5F6C">
            <w:pPr>
              <w:jc w:val="center"/>
              <w:rPr>
                <w:rFonts w:ascii="Times New Roman" w:hAnsi="Times New Roman" w:cs="Times New Roman"/>
                <w:sz w:val="20"/>
                <w:szCs w:val="20"/>
              </w:rPr>
            </w:pPr>
          </w:p>
          <w:p w:rsidR="00704FC8" w:rsidRDefault="00704FC8" w:rsidP="003D5F6C">
            <w:pPr>
              <w:jc w:val="center"/>
              <w:rPr>
                <w:rFonts w:ascii="Times New Roman" w:hAnsi="Times New Roman" w:cs="Times New Roman"/>
                <w:sz w:val="20"/>
                <w:szCs w:val="20"/>
              </w:rPr>
            </w:pPr>
            <w:r>
              <w:rPr>
                <w:rFonts w:ascii="Times New Roman" w:hAnsi="Times New Roman" w:cs="Times New Roman"/>
                <w:sz w:val="20"/>
                <w:szCs w:val="20"/>
              </w:rPr>
              <w:t>11-12</w:t>
            </w:r>
          </w:p>
          <w:p w:rsidR="00704FC8" w:rsidRDefault="00704FC8" w:rsidP="003D5F6C">
            <w:pPr>
              <w:jc w:val="center"/>
              <w:rPr>
                <w:rFonts w:ascii="Times New Roman" w:hAnsi="Times New Roman" w:cs="Times New Roman"/>
                <w:sz w:val="20"/>
                <w:szCs w:val="20"/>
              </w:rPr>
            </w:pPr>
            <w:r>
              <w:rPr>
                <w:rFonts w:ascii="Times New Roman" w:hAnsi="Times New Roman" w:cs="Times New Roman"/>
                <w:sz w:val="20"/>
                <w:szCs w:val="20"/>
              </w:rPr>
              <w:t>17-18</w:t>
            </w:r>
          </w:p>
          <w:p w:rsidR="00704FC8" w:rsidRDefault="00704FC8" w:rsidP="003D5F6C">
            <w:pPr>
              <w:jc w:val="center"/>
              <w:rPr>
                <w:rFonts w:ascii="Times New Roman" w:hAnsi="Times New Roman" w:cs="Times New Roman"/>
                <w:sz w:val="20"/>
                <w:szCs w:val="20"/>
              </w:rPr>
            </w:pPr>
            <w:r>
              <w:rPr>
                <w:rFonts w:ascii="Times New Roman" w:hAnsi="Times New Roman" w:cs="Times New Roman"/>
                <w:sz w:val="20"/>
                <w:szCs w:val="20"/>
              </w:rPr>
              <w:t>19-20</w:t>
            </w:r>
          </w:p>
          <w:p w:rsidR="00704FC8" w:rsidRPr="002A0FAC" w:rsidRDefault="00704FC8" w:rsidP="003D5F6C">
            <w:pPr>
              <w:jc w:val="center"/>
              <w:rPr>
                <w:rFonts w:ascii="Times New Roman" w:hAnsi="Times New Roman" w:cs="Times New Roman"/>
                <w:sz w:val="20"/>
                <w:szCs w:val="20"/>
              </w:rPr>
            </w:pPr>
          </w:p>
          <w:p w:rsidR="003D5F6C" w:rsidRPr="002A0FAC" w:rsidRDefault="003D5F6C" w:rsidP="00FE3D63">
            <w:pPr>
              <w:rPr>
                <w:rFonts w:ascii="Times New Roman" w:hAnsi="Times New Roman" w:cs="Times New Roman"/>
                <w:sz w:val="20"/>
                <w:szCs w:val="20"/>
              </w:rPr>
            </w:pPr>
          </w:p>
        </w:tc>
        <w:tc>
          <w:tcPr>
            <w:tcW w:w="1843" w:type="dxa"/>
          </w:tcPr>
          <w:p w:rsidR="003D5F6C" w:rsidRDefault="003D5F6C" w:rsidP="00704FC8">
            <w:pPr>
              <w:jc w:val="center"/>
              <w:rPr>
                <w:rFonts w:ascii="Times New Roman" w:hAnsi="Times New Roman" w:cs="Times New Roman"/>
                <w:sz w:val="20"/>
                <w:szCs w:val="20"/>
              </w:rPr>
            </w:pPr>
          </w:p>
          <w:p w:rsidR="00704FC8" w:rsidRDefault="00704FC8" w:rsidP="00704FC8">
            <w:pPr>
              <w:jc w:val="center"/>
              <w:rPr>
                <w:rFonts w:ascii="Times New Roman" w:hAnsi="Times New Roman" w:cs="Times New Roman"/>
                <w:sz w:val="20"/>
                <w:szCs w:val="20"/>
              </w:rPr>
            </w:pPr>
            <w:r>
              <w:rPr>
                <w:rFonts w:ascii="Times New Roman" w:hAnsi="Times New Roman" w:cs="Times New Roman"/>
                <w:sz w:val="20"/>
                <w:szCs w:val="20"/>
              </w:rPr>
              <w:t>2</w:t>
            </w:r>
          </w:p>
          <w:p w:rsidR="00704FC8" w:rsidRDefault="00704FC8" w:rsidP="00704FC8">
            <w:pPr>
              <w:jc w:val="center"/>
              <w:rPr>
                <w:rFonts w:ascii="Times New Roman" w:hAnsi="Times New Roman" w:cs="Times New Roman"/>
                <w:sz w:val="20"/>
                <w:szCs w:val="20"/>
              </w:rPr>
            </w:pPr>
          </w:p>
          <w:p w:rsidR="00704FC8" w:rsidRDefault="00704FC8" w:rsidP="00704FC8">
            <w:pPr>
              <w:jc w:val="center"/>
              <w:rPr>
                <w:rFonts w:ascii="Times New Roman" w:hAnsi="Times New Roman" w:cs="Times New Roman"/>
                <w:sz w:val="20"/>
                <w:szCs w:val="20"/>
              </w:rPr>
            </w:pPr>
            <w:r>
              <w:rPr>
                <w:rFonts w:ascii="Times New Roman" w:hAnsi="Times New Roman" w:cs="Times New Roman"/>
                <w:sz w:val="20"/>
                <w:szCs w:val="20"/>
              </w:rPr>
              <w:t>3</w:t>
            </w:r>
          </w:p>
          <w:p w:rsidR="00704FC8" w:rsidRDefault="00704FC8" w:rsidP="00704FC8">
            <w:pPr>
              <w:jc w:val="center"/>
              <w:rPr>
                <w:rFonts w:ascii="Times New Roman" w:hAnsi="Times New Roman" w:cs="Times New Roman"/>
                <w:sz w:val="20"/>
                <w:szCs w:val="20"/>
              </w:rPr>
            </w:pPr>
          </w:p>
          <w:p w:rsidR="00704FC8" w:rsidRDefault="00704FC8" w:rsidP="00704FC8">
            <w:pPr>
              <w:jc w:val="center"/>
              <w:rPr>
                <w:rFonts w:ascii="Times New Roman" w:hAnsi="Times New Roman" w:cs="Times New Roman"/>
                <w:sz w:val="20"/>
                <w:szCs w:val="20"/>
              </w:rPr>
            </w:pPr>
            <w:r>
              <w:rPr>
                <w:rFonts w:ascii="Times New Roman" w:hAnsi="Times New Roman" w:cs="Times New Roman"/>
                <w:sz w:val="20"/>
                <w:szCs w:val="20"/>
              </w:rPr>
              <w:t>4</w:t>
            </w:r>
          </w:p>
          <w:p w:rsidR="00704FC8" w:rsidRDefault="00704FC8" w:rsidP="00704FC8">
            <w:pPr>
              <w:jc w:val="center"/>
              <w:rPr>
                <w:rFonts w:ascii="Times New Roman" w:hAnsi="Times New Roman" w:cs="Times New Roman"/>
                <w:sz w:val="20"/>
                <w:szCs w:val="20"/>
              </w:rPr>
            </w:pPr>
          </w:p>
          <w:p w:rsidR="00704FC8" w:rsidRDefault="00704FC8" w:rsidP="00704FC8">
            <w:pPr>
              <w:jc w:val="center"/>
              <w:rPr>
                <w:rFonts w:ascii="Times New Roman" w:hAnsi="Times New Roman" w:cs="Times New Roman"/>
                <w:sz w:val="20"/>
                <w:szCs w:val="20"/>
              </w:rPr>
            </w:pPr>
            <w:r>
              <w:rPr>
                <w:rFonts w:ascii="Times New Roman" w:hAnsi="Times New Roman" w:cs="Times New Roman"/>
                <w:sz w:val="20"/>
                <w:szCs w:val="20"/>
              </w:rPr>
              <w:t>4</w:t>
            </w:r>
          </w:p>
          <w:p w:rsidR="00704FC8" w:rsidRDefault="00704FC8" w:rsidP="00704FC8">
            <w:pPr>
              <w:jc w:val="center"/>
              <w:rPr>
                <w:rFonts w:ascii="Times New Roman" w:hAnsi="Times New Roman" w:cs="Times New Roman"/>
                <w:sz w:val="20"/>
                <w:szCs w:val="20"/>
              </w:rPr>
            </w:pPr>
            <w:r>
              <w:rPr>
                <w:rFonts w:ascii="Times New Roman" w:hAnsi="Times New Roman" w:cs="Times New Roman"/>
                <w:sz w:val="20"/>
                <w:szCs w:val="20"/>
              </w:rPr>
              <w:t>8</w:t>
            </w:r>
          </w:p>
          <w:p w:rsidR="00704FC8" w:rsidRDefault="00704FC8" w:rsidP="00704FC8">
            <w:pPr>
              <w:jc w:val="center"/>
              <w:rPr>
                <w:rFonts w:ascii="Times New Roman" w:hAnsi="Times New Roman" w:cs="Times New Roman"/>
                <w:sz w:val="20"/>
                <w:szCs w:val="20"/>
              </w:rPr>
            </w:pPr>
          </w:p>
          <w:p w:rsidR="00704FC8" w:rsidRPr="002A0FAC" w:rsidRDefault="00704FC8" w:rsidP="00704FC8">
            <w:pPr>
              <w:jc w:val="center"/>
              <w:rPr>
                <w:rFonts w:ascii="Times New Roman" w:hAnsi="Times New Roman" w:cs="Times New Roman"/>
                <w:sz w:val="20"/>
                <w:szCs w:val="20"/>
              </w:rPr>
            </w:pPr>
          </w:p>
        </w:tc>
        <w:tc>
          <w:tcPr>
            <w:tcW w:w="5322" w:type="dxa"/>
          </w:tcPr>
          <w:p w:rsidR="002F6BC5" w:rsidRDefault="002F6BC5" w:rsidP="00704FC8">
            <w:pPr>
              <w:tabs>
                <w:tab w:val="center" w:pos="1935"/>
              </w:tabs>
              <w:rPr>
                <w:rFonts w:ascii="Times New Roman" w:hAnsi="Times New Roman" w:cs="Times New Roman"/>
                <w:bCs/>
                <w:sz w:val="20"/>
                <w:szCs w:val="20"/>
              </w:rPr>
            </w:pPr>
            <w:r>
              <w:rPr>
                <w:rFonts w:ascii="Times New Roman" w:hAnsi="Times New Roman" w:cs="Times New Roman"/>
                <w:bCs/>
                <w:sz w:val="20"/>
                <w:szCs w:val="20"/>
              </w:rPr>
              <w:t>(21)</w:t>
            </w:r>
          </w:p>
          <w:p w:rsidR="00704FC8" w:rsidRPr="00704FC8" w:rsidRDefault="00704FC8" w:rsidP="00704FC8">
            <w:pPr>
              <w:tabs>
                <w:tab w:val="center" w:pos="1935"/>
              </w:tabs>
              <w:rPr>
                <w:rFonts w:ascii="Times New Roman" w:hAnsi="Times New Roman" w:cs="Times New Roman"/>
                <w:bCs/>
                <w:sz w:val="20"/>
                <w:szCs w:val="20"/>
              </w:rPr>
            </w:pPr>
            <w:r w:rsidRPr="00704FC8">
              <w:rPr>
                <w:rFonts w:ascii="Times New Roman" w:hAnsi="Times New Roman" w:cs="Times New Roman"/>
                <w:bCs/>
                <w:sz w:val="20"/>
                <w:szCs w:val="20"/>
              </w:rPr>
              <w:t>- подготовка доклада «Использование статического электричества» (2)</w:t>
            </w:r>
          </w:p>
          <w:p w:rsidR="00704FC8" w:rsidRPr="00704FC8" w:rsidRDefault="00704FC8" w:rsidP="00704FC8">
            <w:pPr>
              <w:tabs>
                <w:tab w:val="center" w:pos="1935"/>
              </w:tabs>
              <w:rPr>
                <w:rFonts w:ascii="Times New Roman" w:hAnsi="Times New Roman" w:cs="Times New Roman"/>
                <w:bCs/>
                <w:sz w:val="20"/>
                <w:szCs w:val="20"/>
              </w:rPr>
            </w:pPr>
            <w:r w:rsidRPr="00704FC8">
              <w:rPr>
                <w:rFonts w:ascii="Times New Roman" w:hAnsi="Times New Roman" w:cs="Times New Roman"/>
                <w:bCs/>
                <w:sz w:val="20"/>
                <w:szCs w:val="20"/>
              </w:rPr>
              <w:t>- «Практическое использование св-в  электрического поля» (3)</w:t>
            </w:r>
          </w:p>
          <w:p w:rsidR="00704FC8" w:rsidRPr="00704FC8" w:rsidRDefault="00704FC8" w:rsidP="00704FC8">
            <w:pPr>
              <w:tabs>
                <w:tab w:val="center" w:pos="1935"/>
              </w:tabs>
              <w:rPr>
                <w:rFonts w:ascii="Times New Roman" w:hAnsi="Times New Roman" w:cs="Times New Roman"/>
                <w:bCs/>
                <w:sz w:val="20"/>
                <w:szCs w:val="20"/>
              </w:rPr>
            </w:pPr>
            <w:r w:rsidRPr="00704FC8">
              <w:rPr>
                <w:rFonts w:ascii="Times New Roman" w:hAnsi="Times New Roman" w:cs="Times New Roman"/>
                <w:bCs/>
                <w:sz w:val="20"/>
                <w:szCs w:val="20"/>
              </w:rPr>
              <w:t>- «Составление кроссворда «Проводники и диэлектрики» (4)</w:t>
            </w:r>
          </w:p>
          <w:p w:rsidR="00704FC8" w:rsidRPr="00704FC8" w:rsidRDefault="00704FC8" w:rsidP="00704FC8">
            <w:pPr>
              <w:tabs>
                <w:tab w:val="center" w:pos="1935"/>
              </w:tabs>
              <w:rPr>
                <w:rFonts w:ascii="Times New Roman" w:hAnsi="Times New Roman" w:cs="Times New Roman"/>
                <w:bCs/>
                <w:sz w:val="20"/>
                <w:szCs w:val="20"/>
              </w:rPr>
            </w:pPr>
            <w:r w:rsidRPr="00704FC8">
              <w:rPr>
                <w:rFonts w:ascii="Times New Roman" w:hAnsi="Times New Roman" w:cs="Times New Roman"/>
                <w:bCs/>
                <w:sz w:val="20"/>
                <w:szCs w:val="20"/>
              </w:rPr>
              <w:t>- Решение задач «Способы соединения конденсаторов» (4)</w:t>
            </w:r>
          </w:p>
          <w:p w:rsidR="00704FC8" w:rsidRPr="00704FC8" w:rsidRDefault="00704FC8" w:rsidP="00704FC8">
            <w:pPr>
              <w:tabs>
                <w:tab w:val="center" w:pos="1935"/>
              </w:tabs>
              <w:rPr>
                <w:rFonts w:ascii="Times New Roman" w:hAnsi="Times New Roman" w:cs="Times New Roman"/>
                <w:bCs/>
                <w:sz w:val="20"/>
                <w:szCs w:val="20"/>
              </w:rPr>
            </w:pPr>
            <w:r w:rsidRPr="00704FC8">
              <w:rPr>
                <w:rFonts w:ascii="Times New Roman" w:hAnsi="Times New Roman" w:cs="Times New Roman"/>
                <w:bCs/>
                <w:sz w:val="20"/>
                <w:szCs w:val="20"/>
              </w:rPr>
              <w:t>- Подготовка презентаций активные элементы электрической цепи» и «Пассивные элементы электрической цепи» (8)</w:t>
            </w:r>
          </w:p>
          <w:p w:rsidR="003D5F6C" w:rsidRPr="002A0FAC" w:rsidRDefault="003D5F6C" w:rsidP="00FE3D63">
            <w:pPr>
              <w:rPr>
                <w:rFonts w:ascii="Times New Roman" w:hAnsi="Times New Roman" w:cs="Times New Roman"/>
                <w:sz w:val="20"/>
                <w:szCs w:val="20"/>
              </w:rPr>
            </w:pPr>
          </w:p>
        </w:tc>
      </w:tr>
      <w:tr w:rsidR="003D5F6C" w:rsidRPr="00F20B75" w:rsidTr="00FE3D63">
        <w:trPr>
          <w:trHeight w:val="1364"/>
        </w:trPr>
        <w:tc>
          <w:tcPr>
            <w:tcW w:w="675" w:type="dxa"/>
          </w:tcPr>
          <w:p w:rsidR="003D5F6C" w:rsidRPr="005138AB" w:rsidRDefault="003D5F6C" w:rsidP="00FE3D63">
            <w:pPr>
              <w:jc w:val="center"/>
              <w:rPr>
                <w:rFonts w:ascii="Times New Roman" w:hAnsi="Times New Roman" w:cs="Times New Roman"/>
              </w:rPr>
            </w:pPr>
            <w:r>
              <w:rPr>
                <w:rFonts w:ascii="Times New Roman" w:hAnsi="Times New Roman" w:cs="Times New Roman"/>
              </w:rPr>
              <w:t>2.</w:t>
            </w:r>
          </w:p>
        </w:tc>
        <w:tc>
          <w:tcPr>
            <w:tcW w:w="5239" w:type="dxa"/>
          </w:tcPr>
          <w:p w:rsidR="002F6BC5" w:rsidRPr="002F6BC5" w:rsidRDefault="003A1C19" w:rsidP="002F6B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i/>
                <w:sz w:val="20"/>
                <w:szCs w:val="20"/>
              </w:rPr>
            </w:pPr>
            <w:r w:rsidRPr="002F6BC5">
              <w:rPr>
                <w:rFonts w:ascii="Times New Roman" w:hAnsi="Times New Roman" w:cs="Times New Roman"/>
                <w:sz w:val="20"/>
                <w:szCs w:val="20"/>
              </w:rPr>
              <w:t xml:space="preserve">     </w:t>
            </w:r>
            <w:r w:rsidR="002F6BC5" w:rsidRPr="002F6BC5">
              <w:rPr>
                <w:rFonts w:ascii="Times New Roman" w:hAnsi="Times New Roman" w:cs="Times New Roman"/>
                <w:b/>
                <w:bCs/>
                <w:i/>
                <w:sz w:val="20"/>
                <w:szCs w:val="20"/>
              </w:rPr>
              <w:t>Тема 1.2. Цепи переменного тока</w:t>
            </w:r>
          </w:p>
          <w:p w:rsidR="003D5F6C" w:rsidRPr="002A0FAC" w:rsidRDefault="003D5F6C" w:rsidP="00FE3D63">
            <w:pPr>
              <w:jc w:val="both"/>
              <w:rPr>
                <w:rFonts w:ascii="Times New Roman" w:hAnsi="Times New Roman" w:cs="Times New Roman"/>
                <w:sz w:val="20"/>
                <w:szCs w:val="20"/>
              </w:rPr>
            </w:pPr>
          </w:p>
        </w:tc>
        <w:tc>
          <w:tcPr>
            <w:tcW w:w="1707" w:type="dxa"/>
          </w:tcPr>
          <w:p w:rsidR="003D5F6C" w:rsidRDefault="003D5F6C" w:rsidP="002A0FAC">
            <w:pPr>
              <w:jc w:val="center"/>
              <w:rPr>
                <w:rFonts w:ascii="Times New Roman" w:hAnsi="Times New Roman" w:cs="Times New Roman"/>
                <w:sz w:val="20"/>
                <w:szCs w:val="20"/>
              </w:rPr>
            </w:pPr>
          </w:p>
          <w:p w:rsidR="002F6BC5" w:rsidRDefault="002F6BC5" w:rsidP="002A0FAC">
            <w:pPr>
              <w:jc w:val="center"/>
              <w:rPr>
                <w:rFonts w:ascii="Times New Roman" w:hAnsi="Times New Roman" w:cs="Times New Roman"/>
                <w:sz w:val="20"/>
                <w:szCs w:val="20"/>
              </w:rPr>
            </w:pPr>
            <w:r>
              <w:rPr>
                <w:rFonts w:ascii="Times New Roman" w:hAnsi="Times New Roman" w:cs="Times New Roman"/>
                <w:sz w:val="20"/>
                <w:szCs w:val="20"/>
              </w:rPr>
              <w:t>25</w:t>
            </w:r>
          </w:p>
          <w:p w:rsidR="002F6BC5" w:rsidRDefault="002F6BC5" w:rsidP="002A0FAC">
            <w:pPr>
              <w:jc w:val="center"/>
              <w:rPr>
                <w:rFonts w:ascii="Times New Roman" w:hAnsi="Times New Roman" w:cs="Times New Roman"/>
                <w:sz w:val="20"/>
                <w:szCs w:val="20"/>
              </w:rPr>
            </w:pPr>
            <w:r>
              <w:rPr>
                <w:rFonts w:ascii="Times New Roman" w:hAnsi="Times New Roman" w:cs="Times New Roman"/>
                <w:sz w:val="20"/>
                <w:szCs w:val="20"/>
              </w:rPr>
              <w:t>27</w:t>
            </w:r>
          </w:p>
          <w:p w:rsidR="002F6BC5" w:rsidRDefault="002F6BC5" w:rsidP="002A0FAC">
            <w:pPr>
              <w:jc w:val="center"/>
              <w:rPr>
                <w:rFonts w:ascii="Times New Roman" w:hAnsi="Times New Roman" w:cs="Times New Roman"/>
                <w:sz w:val="20"/>
                <w:szCs w:val="20"/>
              </w:rPr>
            </w:pPr>
            <w:r>
              <w:rPr>
                <w:rFonts w:ascii="Times New Roman" w:hAnsi="Times New Roman" w:cs="Times New Roman"/>
                <w:sz w:val="20"/>
                <w:szCs w:val="20"/>
              </w:rPr>
              <w:t>28</w:t>
            </w:r>
          </w:p>
          <w:p w:rsidR="002F6BC5" w:rsidRDefault="002F6BC5" w:rsidP="002A0FAC">
            <w:pPr>
              <w:jc w:val="center"/>
              <w:rPr>
                <w:rFonts w:ascii="Times New Roman" w:hAnsi="Times New Roman" w:cs="Times New Roman"/>
                <w:sz w:val="20"/>
                <w:szCs w:val="20"/>
              </w:rPr>
            </w:pPr>
          </w:p>
          <w:p w:rsidR="002F6BC5" w:rsidRDefault="002F6BC5" w:rsidP="002A0FAC">
            <w:pPr>
              <w:jc w:val="center"/>
              <w:rPr>
                <w:rFonts w:ascii="Times New Roman" w:hAnsi="Times New Roman" w:cs="Times New Roman"/>
                <w:sz w:val="20"/>
                <w:szCs w:val="20"/>
              </w:rPr>
            </w:pPr>
            <w:r>
              <w:rPr>
                <w:rFonts w:ascii="Times New Roman" w:hAnsi="Times New Roman" w:cs="Times New Roman"/>
                <w:sz w:val="20"/>
                <w:szCs w:val="20"/>
              </w:rPr>
              <w:t>31</w:t>
            </w:r>
          </w:p>
          <w:p w:rsidR="002F6BC5" w:rsidRDefault="002F6BC5" w:rsidP="002A0FAC">
            <w:pPr>
              <w:jc w:val="center"/>
              <w:rPr>
                <w:rFonts w:ascii="Times New Roman" w:hAnsi="Times New Roman" w:cs="Times New Roman"/>
                <w:sz w:val="20"/>
                <w:szCs w:val="20"/>
              </w:rPr>
            </w:pPr>
            <w:r>
              <w:rPr>
                <w:rFonts w:ascii="Times New Roman" w:hAnsi="Times New Roman" w:cs="Times New Roman"/>
                <w:sz w:val="20"/>
                <w:szCs w:val="20"/>
              </w:rPr>
              <w:t>36</w:t>
            </w:r>
          </w:p>
          <w:p w:rsidR="002F6BC5" w:rsidRDefault="002F6BC5" w:rsidP="002A0FAC">
            <w:pPr>
              <w:jc w:val="center"/>
              <w:rPr>
                <w:rFonts w:ascii="Times New Roman" w:hAnsi="Times New Roman" w:cs="Times New Roman"/>
                <w:sz w:val="20"/>
                <w:szCs w:val="20"/>
              </w:rPr>
            </w:pPr>
            <w:r>
              <w:rPr>
                <w:rFonts w:ascii="Times New Roman" w:hAnsi="Times New Roman" w:cs="Times New Roman"/>
                <w:sz w:val="20"/>
                <w:szCs w:val="20"/>
              </w:rPr>
              <w:t>39</w:t>
            </w:r>
          </w:p>
          <w:p w:rsidR="002F6BC5" w:rsidRPr="002A0FAC" w:rsidRDefault="002F6BC5" w:rsidP="002A0FAC">
            <w:pPr>
              <w:jc w:val="center"/>
              <w:rPr>
                <w:rFonts w:ascii="Times New Roman" w:hAnsi="Times New Roman" w:cs="Times New Roman"/>
                <w:sz w:val="20"/>
                <w:szCs w:val="20"/>
              </w:rPr>
            </w:pPr>
          </w:p>
        </w:tc>
        <w:tc>
          <w:tcPr>
            <w:tcW w:w="1843" w:type="dxa"/>
          </w:tcPr>
          <w:p w:rsidR="005F3435" w:rsidRDefault="005F3435" w:rsidP="00FE3D63">
            <w:pPr>
              <w:jc w:val="center"/>
              <w:rPr>
                <w:rFonts w:ascii="Times New Roman" w:hAnsi="Times New Roman" w:cs="Times New Roman"/>
                <w:sz w:val="20"/>
                <w:szCs w:val="20"/>
              </w:rPr>
            </w:pPr>
          </w:p>
          <w:p w:rsidR="002F6BC5" w:rsidRDefault="002F6BC5" w:rsidP="00FE3D63">
            <w:pPr>
              <w:jc w:val="center"/>
              <w:rPr>
                <w:rFonts w:ascii="Times New Roman" w:hAnsi="Times New Roman" w:cs="Times New Roman"/>
                <w:sz w:val="20"/>
                <w:szCs w:val="20"/>
              </w:rPr>
            </w:pPr>
            <w:r>
              <w:rPr>
                <w:rFonts w:ascii="Times New Roman" w:hAnsi="Times New Roman" w:cs="Times New Roman"/>
                <w:sz w:val="20"/>
                <w:szCs w:val="20"/>
              </w:rPr>
              <w:t>3</w:t>
            </w:r>
          </w:p>
          <w:p w:rsidR="002F6BC5" w:rsidRDefault="002F6BC5" w:rsidP="00FE3D63">
            <w:pPr>
              <w:jc w:val="center"/>
              <w:rPr>
                <w:rFonts w:ascii="Times New Roman" w:hAnsi="Times New Roman" w:cs="Times New Roman"/>
                <w:sz w:val="20"/>
                <w:szCs w:val="20"/>
              </w:rPr>
            </w:pPr>
            <w:r>
              <w:rPr>
                <w:rFonts w:ascii="Times New Roman" w:hAnsi="Times New Roman" w:cs="Times New Roman"/>
                <w:sz w:val="20"/>
                <w:szCs w:val="20"/>
              </w:rPr>
              <w:t>4</w:t>
            </w:r>
          </w:p>
          <w:p w:rsidR="002F6BC5" w:rsidRDefault="002F6BC5" w:rsidP="00FE3D63">
            <w:pPr>
              <w:jc w:val="center"/>
              <w:rPr>
                <w:rFonts w:ascii="Times New Roman" w:hAnsi="Times New Roman" w:cs="Times New Roman"/>
                <w:sz w:val="20"/>
                <w:szCs w:val="20"/>
              </w:rPr>
            </w:pPr>
            <w:r>
              <w:rPr>
                <w:rFonts w:ascii="Times New Roman" w:hAnsi="Times New Roman" w:cs="Times New Roman"/>
                <w:sz w:val="20"/>
                <w:szCs w:val="20"/>
              </w:rPr>
              <w:t>4</w:t>
            </w:r>
          </w:p>
          <w:p w:rsidR="002F6BC5" w:rsidRDefault="002F6BC5" w:rsidP="00FE3D63">
            <w:pPr>
              <w:jc w:val="center"/>
              <w:rPr>
                <w:rFonts w:ascii="Times New Roman" w:hAnsi="Times New Roman" w:cs="Times New Roman"/>
                <w:sz w:val="20"/>
                <w:szCs w:val="20"/>
              </w:rPr>
            </w:pPr>
          </w:p>
          <w:p w:rsidR="002F6BC5" w:rsidRDefault="002F6BC5" w:rsidP="00FE3D63">
            <w:pPr>
              <w:jc w:val="center"/>
              <w:rPr>
                <w:rFonts w:ascii="Times New Roman" w:hAnsi="Times New Roman" w:cs="Times New Roman"/>
                <w:sz w:val="20"/>
                <w:szCs w:val="20"/>
              </w:rPr>
            </w:pPr>
            <w:r>
              <w:rPr>
                <w:rFonts w:ascii="Times New Roman" w:hAnsi="Times New Roman" w:cs="Times New Roman"/>
                <w:sz w:val="20"/>
                <w:szCs w:val="20"/>
              </w:rPr>
              <w:t>4</w:t>
            </w:r>
          </w:p>
          <w:p w:rsidR="002F6BC5" w:rsidRDefault="002F6BC5" w:rsidP="00FE3D63">
            <w:pPr>
              <w:jc w:val="center"/>
              <w:rPr>
                <w:rFonts w:ascii="Times New Roman" w:hAnsi="Times New Roman" w:cs="Times New Roman"/>
                <w:sz w:val="20"/>
                <w:szCs w:val="20"/>
              </w:rPr>
            </w:pPr>
            <w:r>
              <w:rPr>
                <w:rFonts w:ascii="Times New Roman" w:hAnsi="Times New Roman" w:cs="Times New Roman"/>
                <w:sz w:val="20"/>
                <w:szCs w:val="20"/>
              </w:rPr>
              <w:t>4</w:t>
            </w:r>
          </w:p>
          <w:p w:rsidR="002F6BC5" w:rsidRPr="002A0FAC" w:rsidRDefault="002F6BC5" w:rsidP="00FE3D63">
            <w:pPr>
              <w:jc w:val="center"/>
              <w:rPr>
                <w:rFonts w:ascii="Times New Roman" w:hAnsi="Times New Roman" w:cs="Times New Roman"/>
                <w:sz w:val="20"/>
                <w:szCs w:val="20"/>
              </w:rPr>
            </w:pPr>
            <w:r>
              <w:rPr>
                <w:rFonts w:ascii="Times New Roman" w:hAnsi="Times New Roman" w:cs="Times New Roman"/>
                <w:sz w:val="20"/>
                <w:szCs w:val="20"/>
              </w:rPr>
              <w:t>4</w:t>
            </w:r>
          </w:p>
        </w:tc>
        <w:tc>
          <w:tcPr>
            <w:tcW w:w="5322" w:type="dxa"/>
          </w:tcPr>
          <w:p w:rsidR="002F6BC5" w:rsidRPr="002F6BC5" w:rsidRDefault="002F6BC5" w:rsidP="002F6B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i/>
                <w:sz w:val="20"/>
                <w:szCs w:val="20"/>
              </w:rPr>
            </w:pPr>
            <w:r w:rsidRPr="002F6BC5">
              <w:rPr>
                <w:rFonts w:ascii="Times New Roman" w:hAnsi="Times New Roman" w:cs="Times New Roman"/>
                <w:b/>
                <w:bCs/>
                <w:i/>
                <w:sz w:val="20"/>
                <w:szCs w:val="20"/>
              </w:rPr>
              <w:t>(23)</w:t>
            </w:r>
          </w:p>
          <w:p w:rsidR="002F6BC5" w:rsidRPr="002F6BC5" w:rsidRDefault="002F6BC5" w:rsidP="002F6BC5">
            <w:pPr>
              <w:tabs>
                <w:tab w:val="center" w:pos="1935"/>
              </w:tabs>
              <w:rPr>
                <w:rFonts w:ascii="Times New Roman" w:hAnsi="Times New Roman" w:cs="Times New Roman"/>
                <w:bCs/>
                <w:sz w:val="20"/>
                <w:szCs w:val="20"/>
              </w:rPr>
            </w:pPr>
            <w:r w:rsidRPr="002F6BC5">
              <w:rPr>
                <w:rFonts w:ascii="Times New Roman" w:hAnsi="Times New Roman" w:cs="Times New Roman"/>
                <w:bCs/>
                <w:sz w:val="20"/>
                <w:szCs w:val="20"/>
              </w:rPr>
              <w:t>Решение задач по теме «Расчет цепей постоянного тока(3)</w:t>
            </w:r>
          </w:p>
          <w:p w:rsidR="002F6BC5" w:rsidRPr="002F6BC5" w:rsidRDefault="002F6BC5" w:rsidP="002F6BC5">
            <w:pPr>
              <w:tabs>
                <w:tab w:val="center" w:pos="1935"/>
              </w:tabs>
              <w:rPr>
                <w:rFonts w:ascii="Times New Roman" w:hAnsi="Times New Roman" w:cs="Times New Roman"/>
                <w:bCs/>
                <w:sz w:val="20"/>
                <w:szCs w:val="20"/>
              </w:rPr>
            </w:pPr>
            <w:r w:rsidRPr="002F6BC5">
              <w:rPr>
                <w:rFonts w:ascii="Times New Roman" w:hAnsi="Times New Roman" w:cs="Times New Roman"/>
                <w:bCs/>
                <w:sz w:val="20"/>
                <w:szCs w:val="20"/>
              </w:rPr>
              <w:t xml:space="preserve"> Подготовка доклада: «Открытие переменного тока» (4)</w:t>
            </w:r>
          </w:p>
          <w:p w:rsidR="002F6BC5" w:rsidRPr="002F6BC5" w:rsidRDefault="002F6BC5" w:rsidP="002F6BC5">
            <w:pPr>
              <w:tabs>
                <w:tab w:val="center" w:pos="1935"/>
              </w:tabs>
              <w:rPr>
                <w:rFonts w:ascii="Times New Roman" w:hAnsi="Times New Roman" w:cs="Times New Roman"/>
                <w:bCs/>
                <w:sz w:val="20"/>
                <w:szCs w:val="20"/>
              </w:rPr>
            </w:pPr>
            <w:r w:rsidRPr="002F6BC5">
              <w:rPr>
                <w:rFonts w:ascii="Times New Roman" w:hAnsi="Times New Roman" w:cs="Times New Roman"/>
                <w:bCs/>
                <w:sz w:val="20"/>
                <w:szCs w:val="20"/>
              </w:rPr>
              <w:t>-Составление кроссворда «Элементы электрической цепи переменного тока» (4)</w:t>
            </w:r>
          </w:p>
          <w:p w:rsidR="002F6BC5" w:rsidRPr="002F6BC5" w:rsidRDefault="002F6BC5" w:rsidP="002F6BC5">
            <w:pPr>
              <w:tabs>
                <w:tab w:val="center" w:pos="1935"/>
              </w:tabs>
              <w:rPr>
                <w:rFonts w:ascii="Times New Roman" w:hAnsi="Times New Roman" w:cs="Times New Roman"/>
                <w:bCs/>
                <w:sz w:val="20"/>
                <w:szCs w:val="20"/>
              </w:rPr>
            </w:pPr>
            <w:r w:rsidRPr="002F6BC5">
              <w:rPr>
                <w:rFonts w:ascii="Times New Roman" w:hAnsi="Times New Roman" w:cs="Times New Roman"/>
                <w:bCs/>
                <w:sz w:val="20"/>
                <w:szCs w:val="20"/>
              </w:rPr>
              <w:t>- Решение задач «Трехфазные цепи переменного тока» (4)</w:t>
            </w:r>
          </w:p>
          <w:p w:rsidR="002F6BC5" w:rsidRPr="002F6BC5" w:rsidRDefault="002F6BC5" w:rsidP="002F6BC5">
            <w:pPr>
              <w:tabs>
                <w:tab w:val="center" w:pos="1935"/>
              </w:tabs>
              <w:rPr>
                <w:rFonts w:ascii="Times New Roman" w:hAnsi="Times New Roman" w:cs="Times New Roman"/>
                <w:bCs/>
                <w:sz w:val="20"/>
                <w:szCs w:val="20"/>
              </w:rPr>
            </w:pPr>
            <w:r w:rsidRPr="002F6BC5">
              <w:rPr>
                <w:rFonts w:ascii="Times New Roman" w:hAnsi="Times New Roman" w:cs="Times New Roman"/>
                <w:bCs/>
                <w:sz w:val="20"/>
                <w:szCs w:val="20"/>
              </w:rPr>
              <w:t>- Подготовка презентаций : «Ученые – электротехники» (4)</w:t>
            </w:r>
          </w:p>
          <w:p w:rsidR="002F6BC5" w:rsidRPr="002F6BC5" w:rsidRDefault="002F6BC5" w:rsidP="002F6BC5">
            <w:pPr>
              <w:tabs>
                <w:tab w:val="center" w:pos="1935"/>
              </w:tabs>
              <w:rPr>
                <w:rFonts w:ascii="Times New Roman" w:hAnsi="Times New Roman" w:cs="Times New Roman"/>
                <w:bCs/>
                <w:sz w:val="20"/>
                <w:szCs w:val="20"/>
              </w:rPr>
            </w:pPr>
            <w:r w:rsidRPr="002F6BC5">
              <w:rPr>
                <w:rFonts w:ascii="Times New Roman" w:hAnsi="Times New Roman" w:cs="Times New Roman"/>
                <w:bCs/>
                <w:sz w:val="20"/>
                <w:szCs w:val="20"/>
              </w:rPr>
              <w:t>-«Использование трехфазного переменного тока» (4)</w:t>
            </w:r>
          </w:p>
          <w:p w:rsidR="003D5F6C" w:rsidRPr="002A0FAC" w:rsidRDefault="003D5F6C" w:rsidP="002A0FAC">
            <w:pPr>
              <w:rPr>
                <w:rFonts w:ascii="Times New Roman" w:hAnsi="Times New Roman" w:cs="Times New Roman"/>
                <w:sz w:val="20"/>
                <w:szCs w:val="20"/>
              </w:rPr>
            </w:pPr>
          </w:p>
        </w:tc>
      </w:tr>
      <w:tr w:rsidR="003D5F6C" w:rsidRPr="00F20B75" w:rsidTr="00CF7555">
        <w:trPr>
          <w:trHeight w:val="1655"/>
        </w:trPr>
        <w:tc>
          <w:tcPr>
            <w:tcW w:w="675" w:type="dxa"/>
          </w:tcPr>
          <w:p w:rsidR="003D5F6C" w:rsidRPr="005138AB" w:rsidRDefault="003D5F6C" w:rsidP="00FE3D63">
            <w:pPr>
              <w:jc w:val="center"/>
              <w:rPr>
                <w:rFonts w:ascii="Times New Roman" w:hAnsi="Times New Roman" w:cs="Times New Roman"/>
              </w:rPr>
            </w:pPr>
            <w:r>
              <w:rPr>
                <w:rFonts w:ascii="Times New Roman" w:hAnsi="Times New Roman" w:cs="Times New Roman"/>
              </w:rPr>
              <w:t>3.</w:t>
            </w:r>
          </w:p>
        </w:tc>
        <w:tc>
          <w:tcPr>
            <w:tcW w:w="5239" w:type="dxa"/>
          </w:tcPr>
          <w:p w:rsidR="002F6BC5" w:rsidRPr="002F6BC5" w:rsidRDefault="003A1C19" w:rsidP="002F6BC5">
            <w:pPr>
              <w:widowControl w:val="0"/>
              <w:suppressAutoHyphens/>
              <w:rPr>
                <w:rFonts w:ascii="Times New Roman" w:hAnsi="Times New Roman" w:cs="Times New Roman"/>
                <w:snapToGrid w:val="0"/>
                <w:sz w:val="20"/>
                <w:szCs w:val="20"/>
              </w:rPr>
            </w:pPr>
            <w:r w:rsidRPr="002F6BC5">
              <w:rPr>
                <w:rFonts w:ascii="Times New Roman" w:hAnsi="Times New Roman" w:cs="Times New Roman"/>
                <w:sz w:val="20"/>
                <w:szCs w:val="20"/>
              </w:rPr>
              <w:t xml:space="preserve">    </w:t>
            </w:r>
            <w:r w:rsidR="002F6BC5" w:rsidRPr="002F6BC5">
              <w:rPr>
                <w:rFonts w:ascii="Times New Roman" w:hAnsi="Times New Roman" w:cs="Times New Roman"/>
                <w:b/>
                <w:bCs/>
                <w:i/>
                <w:sz w:val="20"/>
                <w:szCs w:val="20"/>
              </w:rPr>
              <w:t xml:space="preserve">Тема 1.3. </w:t>
            </w:r>
            <w:r w:rsidR="002F6BC5" w:rsidRPr="002F6BC5">
              <w:rPr>
                <w:rFonts w:ascii="Times New Roman" w:hAnsi="Times New Roman" w:cs="Times New Roman"/>
                <w:b/>
                <w:bCs/>
                <w:i/>
                <w:snapToGrid w:val="0"/>
                <w:sz w:val="20"/>
                <w:szCs w:val="20"/>
              </w:rPr>
              <w:t>Магнитные цепи</w:t>
            </w:r>
            <w:r w:rsidR="002F6BC5" w:rsidRPr="002F6BC5">
              <w:rPr>
                <w:rFonts w:ascii="Times New Roman" w:hAnsi="Times New Roman" w:cs="Times New Roman"/>
                <w:snapToGrid w:val="0"/>
                <w:sz w:val="20"/>
                <w:szCs w:val="20"/>
              </w:rPr>
              <w:t>.</w:t>
            </w:r>
          </w:p>
          <w:p w:rsidR="003A1C19" w:rsidRPr="002A0FAC" w:rsidRDefault="003A1C19" w:rsidP="003A1C19">
            <w:pPr>
              <w:jc w:val="both"/>
              <w:rPr>
                <w:rFonts w:ascii="Times New Roman" w:hAnsi="Times New Roman" w:cs="Times New Roman"/>
                <w:sz w:val="20"/>
                <w:szCs w:val="20"/>
              </w:rPr>
            </w:pPr>
          </w:p>
          <w:p w:rsidR="003A1C19" w:rsidRPr="002A0FAC" w:rsidRDefault="003A1C19" w:rsidP="003A1C19">
            <w:pPr>
              <w:jc w:val="both"/>
              <w:rPr>
                <w:rFonts w:ascii="Times New Roman" w:hAnsi="Times New Roman" w:cs="Times New Roman"/>
                <w:sz w:val="20"/>
                <w:szCs w:val="20"/>
              </w:rPr>
            </w:pPr>
          </w:p>
          <w:p w:rsidR="003A1C19" w:rsidRPr="002A0FAC" w:rsidRDefault="003A1C19" w:rsidP="003A1C19">
            <w:pPr>
              <w:jc w:val="both"/>
              <w:rPr>
                <w:rFonts w:ascii="Times New Roman" w:hAnsi="Times New Roman" w:cs="Times New Roman"/>
                <w:sz w:val="20"/>
                <w:szCs w:val="20"/>
              </w:rPr>
            </w:pPr>
          </w:p>
          <w:p w:rsidR="003A1C19" w:rsidRPr="002A0FAC" w:rsidRDefault="003A1C19" w:rsidP="003A1C19">
            <w:pPr>
              <w:jc w:val="both"/>
              <w:rPr>
                <w:rFonts w:ascii="Times New Roman" w:hAnsi="Times New Roman" w:cs="Times New Roman"/>
                <w:sz w:val="20"/>
                <w:szCs w:val="20"/>
              </w:rPr>
            </w:pPr>
          </w:p>
          <w:p w:rsidR="003D5F6C" w:rsidRPr="002A0FAC" w:rsidRDefault="003D5F6C" w:rsidP="002F6BC5">
            <w:pPr>
              <w:spacing w:line="235" w:lineRule="auto"/>
              <w:jc w:val="both"/>
              <w:rPr>
                <w:rFonts w:ascii="Times New Roman" w:hAnsi="Times New Roman" w:cs="Times New Roman"/>
                <w:b/>
                <w:sz w:val="20"/>
                <w:szCs w:val="20"/>
              </w:rPr>
            </w:pPr>
          </w:p>
        </w:tc>
        <w:tc>
          <w:tcPr>
            <w:tcW w:w="1707" w:type="dxa"/>
          </w:tcPr>
          <w:p w:rsidR="003A1C19" w:rsidRDefault="003A1C19" w:rsidP="003D5F6C">
            <w:pPr>
              <w:jc w:val="center"/>
              <w:rPr>
                <w:rFonts w:ascii="Times New Roman" w:hAnsi="Times New Roman" w:cs="Times New Roman"/>
                <w:sz w:val="20"/>
                <w:szCs w:val="20"/>
              </w:rPr>
            </w:pPr>
          </w:p>
          <w:p w:rsidR="002F6BC5" w:rsidRDefault="002F6BC5" w:rsidP="003D5F6C">
            <w:pPr>
              <w:jc w:val="center"/>
              <w:rPr>
                <w:rFonts w:ascii="Times New Roman" w:hAnsi="Times New Roman" w:cs="Times New Roman"/>
                <w:sz w:val="20"/>
                <w:szCs w:val="20"/>
              </w:rPr>
            </w:pPr>
            <w:r>
              <w:rPr>
                <w:rFonts w:ascii="Times New Roman" w:hAnsi="Times New Roman" w:cs="Times New Roman"/>
                <w:sz w:val="20"/>
                <w:szCs w:val="20"/>
              </w:rPr>
              <w:t>41</w:t>
            </w:r>
          </w:p>
          <w:p w:rsidR="002F6BC5" w:rsidRDefault="002F6BC5" w:rsidP="003D5F6C">
            <w:pPr>
              <w:jc w:val="center"/>
              <w:rPr>
                <w:rFonts w:ascii="Times New Roman" w:hAnsi="Times New Roman" w:cs="Times New Roman"/>
                <w:sz w:val="20"/>
                <w:szCs w:val="20"/>
              </w:rPr>
            </w:pPr>
          </w:p>
          <w:p w:rsidR="002F6BC5" w:rsidRDefault="002F6BC5" w:rsidP="003D5F6C">
            <w:pPr>
              <w:jc w:val="center"/>
              <w:rPr>
                <w:rFonts w:ascii="Times New Roman" w:hAnsi="Times New Roman" w:cs="Times New Roman"/>
                <w:sz w:val="20"/>
                <w:szCs w:val="20"/>
              </w:rPr>
            </w:pPr>
            <w:r>
              <w:rPr>
                <w:rFonts w:ascii="Times New Roman" w:hAnsi="Times New Roman" w:cs="Times New Roman"/>
                <w:sz w:val="20"/>
                <w:szCs w:val="20"/>
              </w:rPr>
              <w:t>42</w:t>
            </w:r>
          </w:p>
          <w:p w:rsidR="002F6BC5" w:rsidRDefault="002F6BC5" w:rsidP="003D5F6C">
            <w:pPr>
              <w:jc w:val="center"/>
              <w:rPr>
                <w:rFonts w:ascii="Times New Roman" w:hAnsi="Times New Roman" w:cs="Times New Roman"/>
                <w:sz w:val="20"/>
                <w:szCs w:val="20"/>
              </w:rPr>
            </w:pPr>
            <w:r>
              <w:rPr>
                <w:rFonts w:ascii="Times New Roman" w:hAnsi="Times New Roman" w:cs="Times New Roman"/>
                <w:sz w:val="20"/>
                <w:szCs w:val="20"/>
              </w:rPr>
              <w:t>43</w:t>
            </w:r>
          </w:p>
          <w:p w:rsidR="002F6BC5" w:rsidRDefault="002F6BC5" w:rsidP="003D5F6C">
            <w:pPr>
              <w:jc w:val="center"/>
              <w:rPr>
                <w:rFonts w:ascii="Times New Roman" w:hAnsi="Times New Roman" w:cs="Times New Roman"/>
                <w:sz w:val="20"/>
                <w:szCs w:val="20"/>
              </w:rPr>
            </w:pPr>
          </w:p>
          <w:p w:rsidR="002F6BC5" w:rsidRPr="002A0FAC" w:rsidRDefault="002F6BC5" w:rsidP="003D5F6C">
            <w:pPr>
              <w:jc w:val="center"/>
              <w:rPr>
                <w:rFonts w:ascii="Times New Roman" w:hAnsi="Times New Roman" w:cs="Times New Roman"/>
                <w:sz w:val="20"/>
                <w:szCs w:val="20"/>
              </w:rPr>
            </w:pPr>
            <w:r>
              <w:rPr>
                <w:rFonts w:ascii="Times New Roman" w:hAnsi="Times New Roman" w:cs="Times New Roman"/>
                <w:sz w:val="20"/>
                <w:szCs w:val="20"/>
              </w:rPr>
              <w:t>45</w:t>
            </w:r>
          </w:p>
        </w:tc>
        <w:tc>
          <w:tcPr>
            <w:tcW w:w="1843" w:type="dxa"/>
          </w:tcPr>
          <w:p w:rsidR="003A2D76" w:rsidRDefault="003A2D76" w:rsidP="00FE3D63">
            <w:pPr>
              <w:jc w:val="center"/>
              <w:rPr>
                <w:rFonts w:ascii="Times New Roman" w:hAnsi="Times New Roman" w:cs="Times New Roman"/>
                <w:sz w:val="20"/>
                <w:szCs w:val="20"/>
              </w:rPr>
            </w:pPr>
          </w:p>
          <w:p w:rsidR="002F6BC5" w:rsidRDefault="002F6BC5" w:rsidP="00FE3D63">
            <w:pPr>
              <w:jc w:val="center"/>
              <w:rPr>
                <w:rFonts w:ascii="Times New Roman" w:hAnsi="Times New Roman" w:cs="Times New Roman"/>
                <w:sz w:val="20"/>
                <w:szCs w:val="20"/>
              </w:rPr>
            </w:pPr>
            <w:r>
              <w:rPr>
                <w:rFonts w:ascii="Times New Roman" w:hAnsi="Times New Roman" w:cs="Times New Roman"/>
                <w:sz w:val="20"/>
                <w:szCs w:val="20"/>
              </w:rPr>
              <w:t>6</w:t>
            </w:r>
          </w:p>
          <w:p w:rsidR="002F6BC5" w:rsidRDefault="002F6BC5" w:rsidP="00FE3D63">
            <w:pPr>
              <w:jc w:val="center"/>
              <w:rPr>
                <w:rFonts w:ascii="Times New Roman" w:hAnsi="Times New Roman" w:cs="Times New Roman"/>
                <w:sz w:val="20"/>
                <w:szCs w:val="20"/>
              </w:rPr>
            </w:pPr>
          </w:p>
          <w:p w:rsidR="002F6BC5" w:rsidRDefault="002F6BC5" w:rsidP="00FE3D63">
            <w:pPr>
              <w:jc w:val="center"/>
              <w:rPr>
                <w:rFonts w:ascii="Times New Roman" w:hAnsi="Times New Roman" w:cs="Times New Roman"/>
                <w:sz w:val="20"/>
                <w:szCs w:val="20"/>
              </w:rPr>
            </w:pPr>
            <w:r>
              <w:rPr>
                <w:rFonts w:ascii="Times New Roman" w:hAnsi="Times New Roman" w:cs="Times New Roman"/>
                <w:sz w:val="20"/>
                <w:szCs w:val="20"/>
              </w:rPr>
              <w:t>4</w:t>
            </w:r>
          </w:p>
          <w:p w:rsidR="002F6BC5" w:rsidRDefault="002F6BC5" w:rsidP="00FE3D63">
            <w:pPr>
              <w:jc w:val="center"/>
              <w:rPr>
                <w:rFonts w:ascii="Times New Roman" w:hAnsi="Times New Roman" w:cs="Times New Roman"/>
                <w:sz w:val="20"/>
                <w:szCs w:val="20"/>
              </w:rPr>
            </w:pPr>
            <w:r>
              <w:rPr>
                <w:rFonts w:ascii="Times New Roman" w:hAnsi="Times New Roman" w:cs="Times New Roman"/>
                <w:sz w:val="20"/>
                <w:szCs w:val="20"/>
              </w:rPr>
              <w:t>4</w:t>
            </w:r>
          </w:p>
          <w:p w:rsidR="002F6BC5" w:rsidRDefault="002F6BC5" w:rsidP="00FE3D63">
            <w:pPr>
              <w:jc w:val="center"/>
              <w:rPr>
                <w:rFonts w:ascii="Times New Roman" w:hAnsi="Times New Roman" w:cs="Times New Roman"/>
                <w:sz w:val="20"/>
                <w:szCs w:val="20"/>
              </w:rPr>
            </w:pPr>
          </w:p>
          <w:p w:rsidR="002F6BC5" w:rsidRPr="002A0FAC" w:rsidRDefault="002F6BC5" w:rsidP="00FE3D63">
            <w:pPr>
              <w:jc w:val="center"/>
              <w:rPr>
                <w:rFonts w:ascii="Times New Roman" w:hAnsi="Times New Roman" w:cs="Times New Roman"/>
                <w:sz w:val="20"/>
                <w:szCs w:val="20"/>
              </w:rPr>
            </w:pPr>
            <w:r>
              <w:rPr>
                <w:rFonts w:ascii="Times New Roman" w:hAnsi="Times New Roman" w:cs="Times New Roman"/>
                <w:sz w:val="20"/>
                <w:szCs w:val="20"/>
              </w:rPr>
              <w:t>4</w:t>
            </w:r>
          </w:p>
        </w:tc>
        <w:tc>
          <w:tcPr>
            <w:tcW w:w="5322" w:type="dxa"/>
          </w:tcPr>
          <w:p w:rsidR="002F6BC5" w:rsidRPr="002F6BC5" w:rsidRDefault="002F6BC5" w:rsidP="002F6BC5">
            <w:pPr>
              <w:widowControl w:val="0"/>
              <w:tabs>
                <w:tab w:val="center" w:pos="1935"/>
              </w:tabs>
              <w:suppressAutoHyphens/>
              <w:ind w:left="360"/>
              <w:rPr>
                <w:rFonts w:ascii="Times New Roman" w:hAnsi="Times New Roman" w:cs="Times New Roman"/>
                <w:b/>
                <w:bCs/>
                <w:i/>
                <w:snapToGrid w:val="0"/>
                <w:sz w:val="20"/>
                <w:szCs w:val="20"/>
              </w:rPr>
            </w:pPr>
            <w:r w:rsidRPr="002F6BC5">
              <w:rPr>
                <w:rFonts w:ascii="Times New Roman" w:hAnsi="Times New Roman" w:cs="Times New Roman"/>
                <w:b/>
                <w:bCs/>
                <w:i/>
                <w:snapToGrid w:val="0"/>
                <w:sz w:val="20"/>
                <w:szCs w:val="20"/>
              </w:rPr>
              <w:t>(18)</w:t>
            </w:r>
          </w:p>
          <w:p w:rsidR="002F6BC5" w:rsidRPr="002F6BC5" w:rsidRDefault="002F6BC5" w:rsidP="002F6BC5">
            <w:pPr>
              <w:widowControl w:val="0"/>
              <w:tabs>
                <w:tab w:val="center" w:pos="1935"/>
              </w:tabs>
              <w:suppressAutoHyphens/>
              <w:rPr>
                <w:rFonts w:ascii="Times New Roman" w:hAnsi="Times New Roman" w:cs="Times New Roman"/>
                <w:bCs/>
                <w:snapToGrid w:val="0"/>
                <w:sz w:val="20"/>
                <w:szCs w:val="20"/>
              </w:rPr>
            </w:pPr>
            <w:r w:rsidRPr="002F6BC5">
              <w:rPr>
                <w:rFonts w:ascii="Times New Roman" w:hAnsi="Times New Roman" w:cs="Times New Roman"/>
                <w:bCs/>
                <w:snapToGrid w:val="0"/>
                <w:sz w:val="20"/>
                <w:szCs w:val="20"/>
              </w:rPr>
              <w:t>- Подготовка доклада: «Использование электромагнитов»(6)</w:t>
            </w:r>
          </w:p>
          <w:p w:rsidR="002F6BC5" w:rsidRPr="002F6BC5" w:rsidRDefault="002F6BC5" w:rsidP="002F6BC5">
            <w:pPr>
              <w:widowControl w:val="0"/>
              <w:tabs>
                <w:tab w:val="center" w:pos="1935"/>
              </w:tabs>
              <w:suppressAutoHyphens/>
              <w:rPr>
                <w:rFonts w:ascii="Times New Roman" w:hAnsi="Times New Roman" w:cs="Times New Roman"/>
                <w:bCs/>
                <w:snapToGrid w:val="0"/>
                <w:sz w:val="20"/>
                <w:szCs w:val="20"/>
              </w:rPr>
            </w:pPr>
            <w:r w:rsidRPr="002F6BC5">
              <w:rPr>
                <w:rFonts w:ascii="Times New Roman" w:hAnsi="Times New Roman" w:cs="Times New Roman"/>
                <w:bCs/>
                <w:snapToGrid w:val="0"/>
                <w:sz w:val="20"/>
                <w:szCs w:val="20"/>
              </w:rPr>
              <w:t>- Составление кроссворда: «Магнитное поле» (4)</w:t>
            </w:r>
          </w:p>
          <w:p w:rsidR="002F6BC5" w:rsidRPr="002F6BC5" w:rsidRDefault="002F6BC5" w:rsidP="002F6BC5">
            <w:pPr>
              <w:widowControl w:val="0"/>
              <w:tabs>
                <w:tab w:val="center" w:pos="1935"/>
              </w:tabs>
              <w:suppressAutoHyphens/>
              <w:rPr>
                <w:rFonts w:ascii="Times New Roman" w:hAnsi="Times New Roman" w:cs="Times New Roman"/>
                <w:bCs/>
                <w:snapToGrid w:val="0"/>
                <w:sz w:val="20"/>
                <w:szCs w:val="20"/>
              </w:rPr>
            </w:pPr>
            <w:r w:rsidRPr="002F6BC5">
              <w:rPr>
                <w:rFonts w:ascii="Times New Roman" w:hAnsi="Times New Roman" w:cs="Times New Roman"/>
                <w:bCs/>
                <w:snapToGrid w:val="0"/>
                <w:sz w:val="20"/>
                <w:szCs w:val="20"/>
              </w:rPr>
              <w:t>- Подготовка презентации «Использование электромагнитов» (4)</w:t>
            </w:r>
          </w:p>
          <w:p w:rsidR="003A2D76" w:rsidRPr="002A0FAC" w:rsidRDefault="002F6BC5" w:rsidP="00CF7555">
            <w:pPr>
              <w:widowControl w:val="0"/>
              <w:tabs>
                <w:tab w:val="center" w:pos="1935"/>
              </w:tabs>
              <w:suppressAutoHyphens/>
              <w:rPr>
                <w:rFonts w:ascii="Times New Roman" w:hAnsi="Times New Roman" w:cs="Times New Roman"/>
                <w:sz w:val="20"/>
                <w:szCs w:val="20"/>
              </w:rPr>
            </w:pPr>
            <w:r w:rsidRPr="002F6BC5">
              <w:rPr>
                <w:rFonts w:ascii="Times New Roman" w:hAnsi="Times New Roman" w:cs="Times New Roman"/>
                <w:bCs/>
                <w:snapToGrid w:val="0"/>
                <w:sz w:val="20"/>
                <w:szCs w:val="20"/>
              </w:rPr>
              <w:t>- Составление теста: «Магнитные цепи» (4)</w:t>
            </w:r>
            <w:r w:rsidR="00CF7555" w:rsidRPr="002A0FAC">
              <w:rPr>
                <w:rFonts w:ascii="Times New Roman" w:hAnsi="Times New Roman" w:cs="Times New Roman"/>
                <w:sz w:val="20"/>
                <w:szCs w:val="20"/>
              </w:rPr>
              <w:t xml:space="preserve"> </w:t>
            </w:r>
          </w:p>
        </w:tc>
      </w:tr>
      <w:tr w:rsidR="003D5F6C" w:rsidRPr="00F20B75" w:rsidTr="00CF7555">
        <w:trPr>
          <w:trHeight w:val="70"/>
        </w:trPr>
        <w:tc>
          <w:tcPr>
            <w:tcW w:w="675" w:type="dxa"/>
          </w:tcPr>
          <w:p w:rsidR="003D5F6C" w:rsidRPr="005138AB" w:rsidRDefault="003D5F6C" w:rsidP="00FE3D63">
            <w:pPr>
              <w:jc w:val="center"/>
              <w:rPr>
                <w:rFonts w:ascii="Times New Roman" w:hAnsi="Times New Roman" w:cs="Times New Roman"/>
              </w:rPr>
            </w:pPr>
            <w:r>
              <w:rPr>
                <w:rFonts w:ascii="Times New Roman" w:hAnsi="Times New Roman" w:cs="Times New Roman"/>
              </w:rPr>
              <w:t>4.</w:t>
            </w:r>
          </w:p>
        </w:tc>
        <w:tc>
          <w:tcPr>
            <w:tcW w:w="5239" w:type="dxa"/>
          </w:tcPr>
          <w:p w:rsidR="00CF7555" w:rsidRPr="00CF7555" w:rsidRDefault="00CF7555" w:rsidP="00CF7555">
            <w:pPr>
              <w:widowControl w:val="0"/>
              <w:tabs>
                <w:tab w:val="center" w:pos="1935"/>
              </w:tabs>
              <w:suppressAutoHyphens/>
              <w:rPr>
                <w:rFonts w:ascii="Times New Roman" w:hAnsi="Times New Roman" w:cs="Times New Roman"/>
                <w:b/>
                <w:bCs/>
                <w:i/>
                <w:snapToGrid w:val="0"/>
                <w:sz w:val="20"/>
                <w:szCs w:val="20"/>
              </w:rPr>
            </w:pPr>
            <w:r w:rsidRPr="00CF7555">
              <w:rPr>
                <w:rFonts w:ascii="Times New Roman" w:hAnsi="Times New Roman" w:cs="Times New Roman"/>
                <w:b/>
                <w:i/>
                <w:snapToGrid w:val="0"/>
                <w:sz w:val="20"/>
                <w:szCs w:val="20"/>
              </w:rPr>
              <w:t>Т</w:t>
            </w:r>
            <w:r w:rsidRPr="00CF7555">
              <w:rPr>
                <w:rFonts w:ascii="Times New Roman" w:hAnsi="Times New Roman" w:cs="Times New Roman"/>
                <w:b/>
                <w:bCs/>
                <w:i/>
                <w:sz w:val="20"/>
                <w:szCs w:val="20"/>
              </w:rPr>
              <w:t xml:space="preserve">ема 1.4. </w:t>
            </w:r>
            <w:r w:rsidRPr="00CF7555">
              <w:rPr>
                <w:rFonts w:ascii="Times New Roman" w:hAnsi="Times New Roman" w:cs="Times New Roman"/>
                <w:b/>
                <w:bCs/>
                <w:i/>
                <w:snapToGrid w:val="0"/>
                <w:sz w:val="20"/>
                <w:szCs w:val="20"/>
              </w:rPr>
              <w:t xml:space="preserve">Электромагнитная </w:t>
            </w:r>
          </w:p>
          <w:p w:rsidR="00CF7555" w:rsidRPr="00CF7555" w:rsidRDefault="00CF7555" w:rsidP="00CF7555">
            <w:pPr>
              <w:tabs>
                <w:tab w:val="center" w:pos="1935"/>
              </w:tabs>
              <w:rPr>
                <w:rFonts w:ascii="Times New Roman" w:hAnsi="Times New Roman" w:cs="Times New Roman"/>
                <w:bCs/>
                <w:snapToGrid w:val="0"/>
                <w:sz w:val="20"/>
                <w:szCs w:val="20"/>
              </w:rPr>
            </w:pPr>
            <w:r w:rsidRPr="00CF7555">
              <w:rPr>
                <w:rFonts w:ascii="Times New Roman" w:hAnsi="Times New Roman" w:cs="Times New Roman"/>
                <w:b/>
                <w:bCs/>
                <w:i/>
                <w:snapToGrid w:val="0"/>
                <w:sz w:val="20"/>
                <w:szCs w:val="20"/>
              </w:rPr>
              <w:t>индукция</w:t>
            </w:r>
            <w:r w:rsidRPr="00CF7555">
              <w:rPr>
                <w:rFonts w:ascii="Times New Roman" w:hAnsi="Times New Roman" w:cs="Times New Roman"/>
                <w:bCs/>
                <w:snapToGrid w:val="0"/>
                <w:sz w:val="20"/>
                <w:szCs w:val="20"/>
              </w:rPr>
              <w:t>.</w:t>
            </w:r>
          </w:p>
          <w:p w:rsidR="003D5F6C" w:rsidRPr="00CF7555" w:rsidRDefault="003D5F6C" w:rsidP="00FE3D63">
            <w:pPr>
              <w:spacing w:line="235" w:lineRule="auto"/>
              <w:jc w:val="both"/>
              <w:rPr>
                <w:rFonts w:ascii="Times New Roman" w:eastAsia="Times New Roman" w:hAnsi="Times New Roman" w:cs="Times New Roman"/>
                <w:sz w:val="20"/>
                <w:szCs w:val="20"/>
              </w:rPr>
            </w:pPr>
          </w:p>
          <w:p w:rsidR="003D5F6C" w:rsidRPr="002A0FAC" w:rsidRDefault="003D5F6C" w:rsidP="00FE3D63">
            <w:pPr>
              <w:spacing w:line="235" w:lineRule="auto"/>
              <w:jc w:val="both"/>
              <w:rPr>
                <w:rFonts w:ascii="Times New Roman" w:hAnsi="Times New Roman" w:cs="Times New Roman"/>
                <w:sz w:val="20"/>
                <w:szCs w:val="20"/>
              </w:rPr>
            </w:pPr>
          </w:p>
        </w:tc>
        <w:tc>
          <w:tcPr>
            <w:tcW w:w="1707" w:type="dxa"/>
          </w:tcPr>
          <w:p w:rsidR="003D5F6C" w:rsidRDefault="003D5F6C" w:rsidP="003D5F6C">
            <w:pPr>
              <w:jc w:val="center"/>
              <w:rPr>
                <w:rFonts w:ascii="Times New Roman" w:hAnsi="Times New Roman" w:cs="Times New Roman"/>
                <w:sz w:val="20"/>
                <w:szCs w:val="20"/>
              </w:rPr>
            </w:pPr>
          </w:p>
          <w:p w:rsidR="00CF7555" w:rsidRDefault="00CF7555" w:rsidP="003D5F6C">
            <w:pPr>
              <w:jc w:val="center"/>
              <w:rPr>
                <w:rFonts w:ascii="Times New Roman" w:hAnsi="Times New Roman" w:cs="Times New Roman"/>
                <w:sz w:val="20"/>
                <w:szCs w:val="20"/>
              </w:rPr>
            </w:pPr>
            <w:r>
              <w:rPr>
                <w:rFonts w:ascii="Times New Roman" w:hAnsi="Times New Roman" w:cs="Times New Roman"/>
                <w:sz w:val="20"/>
                <w:szCs w:val="20"/>
              </w:rPr>
              <w:t>46</w:t>
            </w:r>
          </w:p>
          <w:p w:rsidR="00CF7555" w:rsidRDefault="00CF7555" w:rsidP="003D5F6C">
            <w:pPr>
              <w:jc w:val="center"/>
              <w:rPr>
                <w:rFonts w:ascii="Times New Roman" w:hAnsi="Times New Roman" w:cs="Times New Roman"/>
                <w:sz w:val="20"/>
                <w:szCs w:val="20"/>
              </w:rPr>
            </w:pPr>
          </w:p>
          <w:p w:rsidR="00CF7555" w:rsidRDefault="00CF7555" w:rsidP="003D5F6C">
            <w:pPr>
              <w:jc w:val="center"/>
              <w:rPr>
                <w:rFonts w:ascii="Times New Roman" w:hAnsi="Times New Roman" w:cs="Times New Roman"/>
                <w:sz w:val="20"/>
                <w:szCs w:val="20"/>
              </w:rPr>
            </w:pPr>
            <w:r>
              <w:rPr>
                <w:rFonts w:ascii="Times New Roman" w:hAnsi="Times New Roman" w:cs="Times New Roman"/>
                <w:sz w:val="20"/>
                <w:szCs w:val="20"/>
              </w:rPr>
              <w:t>47</w:t>
            </w:r>
          </w:p>
          <w:p w:rsidR="00CF7555" w:rsidRDefault="00CF7555" w:rsidP="003D5F6C">
            <w:pPr>
              <w:jc w:val="center"/>
              <w:rPr>
                <w:rFonts w:ascii="Times New Roman" w:hAnsi="Times New Roman" w:cs="Times New Roman"/>
                <w:sz w:val="20"/>
                <w:szCs w:val="20"/>
              </w:rPr>
            </w:pPr>
          </w:p>
          <w:p w:rsidR="00CF7555" w:rsidRDefault="00CF7555" w:rsidP="003D5F6C">
            <w:pPr>
              <w:jc w:val="center"/>
              <w:rPr>
                <w:rFonts w:ascii="Times New Roman" w:hAnsi="Times New Roman" w:cs="Times New Roman"/>
                <w:sz w:val="20"/>
                <w:szCs w:val="20"/>
              </w:rPr>
            </w:pPr>
            <w:r>
              <w:rPr>
                <w:rFonts w:ascii="Times New Roman" w:hAnsi="Times New Roman" w:cs="Times New Roman"/>
                <w:sz w:val="20"/>
                <w:szCs w:val="20"/>
              </w:rPr>
              <w:t>48</w:t>
            </w:r>
          </w:p>
          <w:p w:rsidR="00CF7555" w:rsidRDefault="00CF7555" w:rsidP="003D5F6C">
            <w:pPr>
              <w:jc w:val="center"/>
              <w:rPr>
                <w:rFonts w:ascii="Times New Roman" w:hAnsi="Times New Roman" w:cs="Times New Roman"/>
                <w:sz w:val="20"/>
                <w:szCs w:val="20"/>
              </w:rPr>
            </w:pPr>
            <w:r>
              <w:rPr>
                <w:rFonts w:ascii="Times New Roman" w:hAnsi="Times New Roman" w:cs="Times New Roman"/>
                <w:sz w:val="20"/>
                <w:szCs w:val="20"/>
              </w:rPr>
              <w:t>49</w:t>
            </w:r>
          </w:p>
          <w:p w:rsidR="00CF7555" w:rsidRDefault="00CF7555" w:rsidP="003D5F6C">
            <w:pPr>
              <w:jc w:val="center"/>
              <w:rPr>
                <w:rFonts w:ascii="Times New Roman" w:hAnsi="Times New Roman" w:cs="Times New Roman"/>
                <w:sz w:val="20"/>
                <w:szCs w:val="20"/>
              </w:rPr>
            </w:pPr>
          </w:p>
          <w:p w:rsidR="00CF7555" w:rsidRDefault="00CF7555" w:rsidP="003D5F6C">
            <w:pPr>
              <w:jc w:val="center"/>
              <w:rPr>
                <w:rFonts w:ascii="Times New Roman" w:hAnsi="Times New Roman" w:cs="Times New Roman"/>
                <w:sz w:val="20"/>
                <w:szCs w:val="20"/>
              </w:rPr>
            </w:pPr>
            <w:r>
              <w:rPr>
                <w:rFonts w:ascii="Times New Roman" w:hAnsi="Times New Roman" w:cs="Times New Roman"/>
                <w:sz w:val="20"/>
                <w:szCs w:val="20"/>
              </w:rPr>
              <w:t>50</w:t>
            </w:r>
          </w:p>
          <w:p w:rsidR="00CF7555" w:rsidRDefault="00CF7555" w:rsidP="003D5F6C">
            <w:pPr>
              <w:jc w:val="center"/>
              <w:rPr>
                <w:rFonts w:ascii="Times New Roman" w:hAnsi="Times New Roman" w:cs="Times New Roman"/>
                <w:sz w:val="20"/>
                <w:szCs w:val="20"/>
              </w:rPr>
            </w:pPr>
          </w:p>
          <w:p w:rsidR="00CF7555" w:rsidRPr="002A0FAC" w:rsidRDefault="00CF7555" w:rsidP="003D5F6C">
            <w:pPr>
              <w:jc w:val="center"/>
              <w:rPr>
                <w:rFonts w:ascii="Times New Roman" w:hAnsi="Times New Roman" w:cs="Times New Roman"/>
                <w:sz w:val="20"/>
                <w:szCs w:val="20"/>
              </w:rPr>
            </w:pPr>
            <w:r>
              <w:rPr>
                <w:rFonts w:ascii="Times New Roman" w:hAnsi="Times New Roman" w:cs="Times New Roman"/>
                <w:sz w:val="20"/>
                <w:szCs w:val="20"/>
              </w:rPr>
              <w:t>51</w:t>
            </w:r>
          </w:p>
          <w:p w:rsidR="003D5F6C" w:rsidRPr="002A0FAC" w:rsidRDefault="003D5F6C" w:rsidP="003D5F6C">
            <w:pPr>
              <w:jc w:val="center"/>
              <w:rPr>
                <w:rFonts w:ascii="Times New Roman" w:hAnsi="Times New Roman" w:cs="Times New Roman"/>
                <w:sz w:val="20"/>
                <w:szCs w:val="20"/>
              </w:rPr>
            </w:pPr>
          </w:p>
        </w:tc>
        <w:tc>
          <w:tcPr>
            <w:tcW w:w="1843" w:type="dxa"/>
          </w:tcPr>
          <w:p w:rsidR="006F3506" w:rsidRDefault="006F3506" w:rsidP="00FE3D63">
            <w:pPr>
              <w:jc w:val="center"/>
              <w:rPr>
                <w:rFonts w:ascii="Times New Roman" w:hAnsi="Times New Roman" w:cs="Times New Roman"/>
                <w:sz w:val="20"/>
                <w:szCs w:val="20"/>
              </w:rPr>
            </w:pP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4</w:t>
            </w:r>
          </w:p>
          <w:p w:rsidR="00CF7555" w:rsidRDefault="00CF7555" w:rsidP="00FE3D63">
            <w:pPr>
              <w:jc w:val="center"/>
              <w:rPr>
                <w:rFonts w:ascii="Times New Roman" w:hAnsi="Times New Roman" w:cs="Times New Roman"/>
                <w:sz w:val="20"/>
                <w:szCs w:val="20"/>
              </w:rPr>
            </w:pP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4</w:t>
            </w:r>
          </w:p>
          <w:p w:rsidR="00CF7555" w:rsidRDefault="00CF7555" w:rsidP="00FE3D63">
            <w:pPr>
              <w:jc w:val="center"/>
              <w:rPr>
                <w:rFonts w:ascii="Times New Roman" w:hAnsi="Times New Roman" w:cs="Times New Roman"/>
                <w:sz w:val="20"/>
                <w:szCs w:val="20"/>
              </w:rPr>
            </w:pP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4</w:t>
            </w: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6</w:t>
            </w:r>
          </w:p>
          <w:p w:rsidR="00CF7555" w:rsidRDefault="00CF7555" w:rsidP="00FE3D63">
            <w:pPr>
              <w:jc w:val="center"/>
              <w:rPr>
                <w:rFonts w:ascii="Times New Roman" w:hAnsi="Times New Roman" w:cs="Times New Roman"/>
                <w:sz w:val="20"/>
                <w:szCs w:val="20"/>
              </w:rPr>
            </w:pP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3</w:t>
            </w:r>
          </w:p>
          <w:p w:rsidR="00CF7555" w:rsidRDefault="00CF7555" w:rsidP="00FE3D63">
            <w:pPr>
              <w:jc w:val="center"/>
              <w:rPr>
                <w:rFonts w:ascii="Times New Roman" w:hAnsi="Times New Roman" w:cs="Times New Roman"/>
                <w:sz w:val="20"/>
                <w:szCs w:val="20"/>
              </w:rPr>
            </w:pPr>
          </w:p>
          <w:p w:rsidR="00CF7555" w:rsidRPr="002A0FAC" w:rsidRDefault="00CF7555" w:rsidP="00FE3D63">
            <w:pPr>
              <w:jc w:val="center"/>
              <w:rPr>
                <w:rFonts w:ascii="Times New Roman" w:hAnsi="Times New Roman" w:cs="Times New Roman"/>
                <w:sz w:val="20"/>
                <w:szCs w:val="20"/>
              </w:rPr>
            </w:pPr>
            <w:r>
              <w:rPr>
                <w:rFonts w:ascii="Times New Roman" w:hAnsi="Times New Roman" w:cs="Times New Roman"/>
                <w:sz w:val="20"/>
                <w:szCs w:val="20"/>
              </w:rPr>
              <w:t>2</w:t>
            </w:r>
          </w:p>
        </w:tc>
        <w:tc>
          <w:tcPr>
            <w:tcW w:w="5322" w:type="dxa"/>
          </w:tcPr>
          <w:p w:rsidR="00CF7555" w:rsidRPr="00CF7555" w:rsidRDefault="00CF7555" w:rsidP="00CF7555">
            <w:pPr>
              <w:widowControl w:val="0"/>
              <w:suppressAutoHyphens/>
              <w:jc w:val="both"/>
              <w:rPr>
                <w:rFonts w:ascii="Times New Roman" w:hAnsi="Times New Roman" w:cs="Times New Roman"/>
                <w:b/>
                <w:bCs/>
                <w:i/>
                <w:sz w:val="20"/>
                <w:szCs w:val="20"/>
              </w:rPr>
            </w:pPr>
            <w:r w:rsidRPr="00CF7555">
              <w:rPr>
                <w:rFonts w:ascii="Times New Roman" w:hAnsi="Times New Roman" w:cs="Times New Roman"/>
                <w:b/>
                <w:bCs/>
                <w:i/>
                <w:sz w:val="20"/>
                <w:szCs w:val="20"/>
              </w:rPr>
              <w:t>(23)</w:t>
            </w:r>
          </w:p>
          <w:p w:rsidR="00CF7555" w:rsidRPr="00CF7555" w:rsidRDefault="00CF7555" w:rsidP="00CF7555">
            <w:pPr>
              <w:widowControl w:val="0"/>
              <w:suppressAutoHyphens/>
              <w:jc w:val="both"/>
              <w:rPr>
                <w:rFonts w:ascii="Times New Roman" w:hAnsi="Times New Roman" w:cs="Times New Roman"/>
                <w:bCs/>
                <w:sz w:val="20"/>
                <w:szCs w:val="20"/>
              </w:rPr>
            </w:pPr>
            <w:r w:rsidRPr="00CF7555">
              <w:rPr>
                <w:rFonts w:ascii="Times New Roman" w:hAnsi="Times New Roman" w:cs="Times New Roman"/>
                <w:bCs/>
                <w:sz w:val="20"/>
                <w:szCs w:val="20"/>
              </w:rPr>
              <w:t>Подготовка сообщений «Практическое использование явления электромагнитной индукции» (4)</w:t>
            </w:r>
          </w:p>
          <w:p w:rsidR="00CF7555" w:rsidRPr="00CF7555" w:rsidRDefault="00CF7555" w:rsidP="00CF7555">
            <w:pPr>
              <w:widowControl w:val="0"/>
              <w:suppressAutoHyphens/>
              <w:jc w:val="both"/>
              <w:rPr>
                <w:rFonts w:ascii="Times New Roman" w:hAnsi="Times New Roman" w:cs="Times New Roman"/>
                <w:bCs/>
                <w:sz w:val="20"/>
                <w:szCs w:val="20"/>
              </w:rPr>
            </w:pPr>
            <w:r w:rsidRPr="00CF7555">
              <w:rPr>
                <w:rFonts w:ascii="Times New Roman" w:hAnsi="Times New Roman" w:cs="Times New Roman"/>
                <w:bCs/>
                <w:sz w:val="20"/>
                <w:szCs w:val="20"/>
              </w:rPr>
              <w:t>Подготовка сообщений «Вредное влияние вихревых токов» (4)</w:t>
            </w:r>
          </w:p>
          <w:p w:rsidR="00CF7555" w:rsidRPr="00CF7555" w:rsidRDefault="00CF7555" w:rsidP="00CF7555">
            <w:pPr>
              <w:widowControl w:val="0"/>
              <w:suppressAutoHyphens/>
              <w:jc w:val="both"/>
              <w:rPr>
                <w:rFonts w:ascii="Times New Roman" w:hAnsi="Times New Roman" w:cs="Times New Roman"/>
                <w:bCs/>
                <w:sz w:val="20"/>
                <w:szCs w:val="20"/>
              </w:rPr>
            </w:pPr>
            <w:r w:rsidRPr="00CF7555">
              <w:rPr>
                <w:rFonts w:ascii="Times New Roman" w:hAnsi="Times New Roman" w:cs="Times New Roman"/>
                <w:bCs/>
                <w:sz w:val="20"/>
                <w:szCs w:val="20"/>
              </w:rPr>
              <w:t>Составление теста «Явление самоиндукции» (4)</w:t>
            </w:r>
          </w:p>
          <w:p w:rsidR="00CF7555" w:rsidRPr="00CF7555" w:rsidRDefault="00CF7555" w:rsidP="00CF7555">
            <w:pPr>
              <w:widowControl w:val="0"/>
              <w:suppressAutoHyphens/>
              <w:jc w:val="both"/>
              <w:rPr>
                <w:rFonts w:ascii="Times New Roman" w:hAnsi="Times New Roman" w:cs="Times New Roman"/>
                <w:bCs/>
                <w:sz w:val="20"/>
                <w:szCs w:val="20"/>
              </w:rPr>
            </w:pPr>
            <w:r w:rsidRPr="00CF7555">
              <w:rPr>
                <w:rFonts w:ascii="Times New Roman" w:hAnsi="Times New Roman" w:cs="Times New Roman"/>
                <w:bCs/>
                <w:sz w:val="20"/>
                <w:szCs w:val="20"/>
              </w:rPr>
              <w:t>Подготовка презентации «Открытие явления взаимоиндукции» (6)</w:t>
            </w:r>
          </w:p>
          <w:p w:rsidR="00CF7555" w:rsidRPr="00CF7555" w:rsidRDefault="00CF7555" w:rsidP="00CF7555">
            <w:pPr>
              <w:widowControl w:val="0"/>
              <w:suppressAutoHyphens/>
              <w:jc w:val="both"/>
              <w:rPr>
                <w:rFonts w:ascii="Times New Roman" w:hAnsi="Times New Roman" w:cs="Times New Roman"/>
                <w:bCs/>
                <w:sz w:val="20"/>
                <w:szCs w:val="20"/>
              </w:rPr>
            </w:pPr>
            <w:r w:rsidRPr="00CF7555">
              <w:rPr>
                <w:rFonts w:ascii="Times New Roman" w:hAnsi="Times New Roman" w:cs="Times New Roman"/>
                <w:bCs/>
                <w:sz w:val="20"/>
                <w:szCs w:val="20"/>
              </w:rPr>
              <w:t>Составление кроссворда «Магнитные материалы и их свойства» (3)</w:t>
            </w:r>
          </w:p>
          <w:p w:rsidR="00CF7555" w:rsidRPr="00CF7555" w:rsidRDefault="00CF7555" w:rsidP="00CF7555">
            <w:pPr>
              <w:widowControl w:val="0"/>
              <w:suppressAutoHyphens/>
              <w:jc w:val="both"/>
              <w:rPr>
                <w:rFonts w:ascii="Times New Roman" w:hAnsi="Times New Roman" w:cs="Times New Roman"/>
                <w:bCs/>
                <w:sz w:val="20"/>
                <w:szCs w:val="20"/>
              </w:rPr>
            </w:pPr>
            <w:r w:rsidRPr="00CF7555">
              <w:rPr>
                <w:rFonts w:ascii="Times New Roman" w:hAnsi="Times New Roman" w:cs="Times New Roman"/>
                <w:bCs/>
                <w:sz w:val="20"/>
                <w:szCs w:val="20"/>
              </w:rPr>
              <w:t>Составление теста «Явление взаимоиндукции» (2)</w:t>
            </w:r>
          </w:p>
          <w:p w:rsidR="00CF7555" w:rsidRPr="00CF7555" w:rsidRDefault="00CF7555" w:rsidP="00CF7555">
            <w:pPr>
              <w:widowControl w:val="0"/>
              <w:suppressAutoHyphens/>
              <w:jc w:val="both"/>
              <w:rPr>
                <w:rFonts w:ascii="Times New Roman" w:hAnsi="Times New Roman" w:cs="Times New Roman"/>
                <w:bCs/>
                <w:sz w:val="20"/>
                <w:szCs w:val="20"/>
              </w:rPr>
            </w:pPr>
          </w:p>
          <w:p w:rsidR="006F3506" w:rsidRPr="002A0FAC" w:rsidRDefault="006F3506" w:rsidP="006F3506">
            <w:pPr>
              <w:rPr>
                <w:rFonts w:ascii="Times New Roman" w:hAnsi="Times New Roman" w:cs="Times New Roman"/>
                <w:sz w:val="20"/>
                <w:szCs w:val="20"/>
              </w:rPr>
            </w:pPr>
          </w:p>
        </w:tc>
      </w:tr>
      <w:tr w:rsidR="003D5F6C" w:rsidRPr="00F20B75" w:rsidTr="00FE3D63">
        <w:tc>
          <w:tcPr>
            <w:tcW w:w="675" w:type="dxa"/>
          </w:tcPr>
          <w:p w:rsidR="003D5F6C" w:rsidRPr="005138AB" w:rsidRDefault="003D5F6C" w:rsidP="00FE3D63">
            <w:pPr>
              <w:jc w:val="center"/>
              <w:rPr>
                <w:rFonts w:ascii="Times New Roman" w:hAnsi="Times New Roman" w:cs="Times New Roman"/>
              </w:rPr>
            </w:pPr>
            <w:r>
              <w:rPr>
                <w:rFonts w:ascii="Times New Roman" w:hAnsi="Times New Roman" w:cs="Times New Roman"/>
              </w:rPr>
              <w:lastRenderedPageBreak/>
              <w:t>5.</w:t>
            </w:r>
          </w:p>
        </w:tc>
        <w:tc>
          <w:tcPr>
            <w:tcW w:w="5239" w:type="dxa"/>
          </w:tcPr>
          <w:p w:rsidR="00CF7555" w:rsidRPr="00CF7555" w:rsidRDefault="00CF7555" w:rsidP="00CF7555">
            <w:pPr>
              <w:widowControl w:val="0"/>
              <w:suppressAutoHyphens/>
              <w:jc w:val="both"/>
              <w:rPr>
                <w:rFonts w:ascii="Times New Roman" w:hAnsi="Times New Roman" w:cs="Times New Roman"/>
                <w:b/>
                <w:bCs/>
                <w:i/>
                <w:sz w:val="20"/>
                <w:szCs w:val="20"/>
              </w:rPr>
            </w:pPr>
            <w:r w:rsidRPr="00CF7555">
              <w:rPr>
                <w:rFonts w:ascii="Times New Roman" w:hAnsi="Times New Roman" w:cs="Times New Roman"/>
                <w:b/>
                <w:bCs/>
                <w:i/>
                <w:sz w:val="20"/>
                <w:szCs w:val="20"/>
              </w:rPr>
              <w:t>Тема 1.5. Электрические машины и трансформаторы</w:t>
            </w:r>
          </w:p>
          <w:p w:rsidR="003D5F6C" w:rsidRPr="00CF7555" w:rsidRDefault="003D5F6C" w:rsidP="00FE3D63">
            <w:pPr>
              <w:jc w:val="both"/>
              <w:rPr>
                <w:rFonts w:ascii="Times New Roman" w:eastAsia="Calibri" w:hAnsi="Times New Roman" w:cs="Times New Roman"/>
                <w:bCs/>
                <w:sz w:val="20"/>
                <w:szCs w:val="20"/>
              </w:rPr>
            </w:pPr>
          </w:p>
          <w:p w:rsidR="003D5F6C" w:rsidRDefault="003D5F6C" w:rsidP="00FE3D63">
            <w:pPr>
              <w:jc w:val="both"/>
              <w:rPr>
                <w:rFonts w:ascii="Times New Roman" w:hAnsi="Times New Roman" w:cs="Times New Roman"/>
                <w:sz w:val="20"/>
                <w:szCs w:val="20"/>
              </w:rPr>
            </w:pPr>
          </w:p>
          <w:p w:rsidR="00024110" w:rsidRDefault="00024110" w:rsidP="00FE3D63">
            <w:pPr>
              <w:jc w:val="both"/>
              <w:rPr>
                <w:rFonts w:ascii="Times New Roman" w:hAnsi="Times New Roman" w:cs="Times New Roman"/>
                <w:sz w:val="20"/>
                <w:szCs w:val="20"/>
              </w:rPr>
            </w:pPr>
          </w:p>
          <w:p w:rsidR="00024110" w:rsidRDefault="00024110" w:rsidP="00FE3D63">
            <w:pPr>
              <w:jc w:val="both"/>
              <w:rPr>
                <w:rFonts w:ascii="Times New Roman" w:hAnsi="Times New Roman" w:cs="Times New Roman"/>
                <w:sz w:val="20"/>
                <w:szCs w:val="20"/>
              </w:rPr>
            </w:pPr>
          </w:p>
          <w:p w:rsidR="00024110" w:rsidRDefault="00024110" w:rsidP="00FE3D63">
            <w:pPr>
              <w:jc w:val="both"/>
              <w:rPr>
                <w:rFonts w:ascii="Times New Roman" w:hAnsi="Times New Roman" w:cs="Times New Roman"/>
                <w:sz w:val="20"/>
                <w:szCs w:val="20"/>
              </w:rPr>
            </w:pPr>
          </w:p>
          <w:p w:rsidR="00024110" w:rsidRDefault="00024110" w:rsidP="00FE3D63">
            <w:pPr>
              <w:jc w:val="both"/>
              <w:rPr>
                <w:rFonts w:ascii="Times New Roman" w:hAnsi="Times New Roman" w:cs="Times New Roman"/>
                <w:sz w:val="20"/>
                <w:szCs w:val="20"/>
              </w:rPr>
            </w:pPr>
          </w:p>
          <w:p w:rsidR="00024110" w:rsidRDefault="00024110" w:rsidP="00FE3D63">
            <w:pPr>
              <w:jc w:val="both"/>
              <w:rPr>
                <w:rFonts w:ascii="Times New Roman" w:hAnsi="Times New Roman" w:cs="Times New Roman"/>
                <w:sz w:val="20"/>
                <w:szCs w:val="20"/>
              </w:rPr>
            </w:pPr>
          </w:p>
          <w:p w:rsidR="00024110" w:rsidRDefault="00024110" w:rsidP="00FE3D63">
            <w:pPr>
              <w:jc w:val="both"/>
              <w:rPr>
                <w:rFonts w:ascii="Times New Roman" w:hAnsi="Times New Roman" w:cs="Times New Roman"/>
                <w:sz w:val="20"/>
                <w:szCs w:val="20"/>
              </w:rPr>
            </w:pPr>
          </w:p>
          <w:p w:rsidR="00024110" w:rsidRDefault="00024110" w:rsidP="00FE3D63">
            <w:pPr>
              <w:jc w:val="both"/>
              <w:rPr>
                <w:rFonts w:ascii="Times New Roman" w:hAnsi="Times New Roman" w:cs="Times New Roman"/>
                <w:sz w:val="20"/>
                <w:szCs w:val="20"/>
              </w:rPr>
            </w:pPr>
          </w:p>
          <w:p w:rsidR="00024110" w:rsidRPr="00024110" w:rsidRDefault="00024110" w:rsidP="00FE3D63">
            <w:pPr>
              <w:jc w:val="both"/>
              <w:rPr>
                <w:rFonts w:ascii="Times New Roman" w:hAnsi="Times New Roman" w:cs="Times New Roman"/>
                <w:b/>
                <w:i/>
                <w:sz w:val="20"/>
                <w:szCs w:val="20"/>
              </w:rPr>
            </w:pPr>
            <w:r w:rsidRPr="00024110">
              <w:rPr>
                <w:rFonts w:ascii="Times New Roman" w:hAnsi="Times New Roman" w:cs="Times New Roman"/>
                <w:b/>
                <w:i/>
                <w:sz w:val="20"/>
                <w:szCs w:val="20"/>
              </w:rPr>
              <w:t>Итого за второй курс: 108 часов</w:t>
            </w:r>
          </w:p>
        </w:tc>
        <w:tc>
          <w:tcPr>
            <w:tcW w:w="1707" w:type="dxa"/>
          </w:tcPr>
          <w:p w:rsidR="004C1B39" w:rsidRDefault="004C1B39" w:rsidP="00FE3D63">
            <w:pPr>
              <w:jc w:val="center"/>
              <w:rPr>
                <w:rFonts w:ascii="Times New Roman" w:hAnsi="Times New Roman" w:cs="Times New Roman"/>
                <w:sz w:val="20"/>
                <w:szCs w:val="20"/>
              </w:rPr>
            </w:pP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52</w:t>
            </w: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54</w:t>
            </w: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55</w:t>
            </w: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58</w:t>
            </w: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59</w:t>
            </w: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67</w:t>
            </w: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63</w:t>
            </w:r>
          </w:p>
          <w:p w:rsidR="00CF7555" w:rsidRPr="002A0FAC" w:rsidRDefault="00CF7555" w:rsidP="00FE3D63">
            <w:pPr>
              <w:jc w:val="center"/>
              <w:rPr>
                <w:rFonts w:ascii="Times New Roman" w:hAnsi="Times New Roman" w:cs="Times New Roman"/>
                <w:sz w:val="20"/>
                <w:szCs w:val="20"/>
              </w:rPr>
            </w:pPr>
            <w:r>
              <w:rPr>
                <w:rFonts w:ascii="Times New Roman" w:hAnsi="Times New Roman" w:cs="Times New Roman"/>
                <w:sz w:val="20"/>
                <w:szCs w:val="20"/>
              </w:rPr>
              <w:t>65</w:t>
            </w:r>
          </w:p>
        </w:tc>
        <w:tc>
          <w:tcPr>
            <w:tcW w:w="1843" w:type="dxa"/>
          </w:tcPr>
          <w:p w:rsidR="003D5F6C" w:rsidRDefault="003D5F6C" w:rsidP="00FE3D63">
            <w:pPr>
              <w:jc w:val="center"/>
              <w:rPr>
                <w:rFonts w:ascii="Times New Roman" w:hAnsi="Times New Roman" w:cs="Times New Roman"/>
                <w:sz w:val="20"/>
                <w:szCs w:val="20"/>
              </w:rPr>
            </w:pP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3</w:t>
            </w: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3</w:t>
            </w: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3</w:t>
            </w: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3</w:t>
            </w: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4</w:t>
            </w:r>
          </w:p>
          <w:p w:rsidR="00CF7555" w:rsidRDefault="00CF7555" w:rsidP="00FE3D63">
            <w:pPr>
              <w:jc w:val="center"/>
              <w:rPr>
                <w:rFonts w:ascii="Times New Roman" w:hAnsi="Times New Roman" w:cs="Times New Roman"/>
                <w:sz w:val="20"/>
                <w:szCs w:val="20"/>
              </w:rPr>
            </w:pPr>
            <w:r>
              <w:rPr>
                <w:rFonts w:ascii="Times New Roman" w:hAnsi="Times New Roman" w:cs="Times New Roman"/>
                <w:sz w:val="20"/>
                <w:szCs w:val="20"/>
              </w:rPr>
              <w:t>3</w:t>
            </w:r>
          </w:p>
          <w:p w:rsidR="00CF7555" w:rsidRDefault="00CF7555" w:rsidP="00FE3D63">
            <w:pPr>
              <w:jc w:val="center"/>
              <w:rPr>
                <w:rFonts w:ascii="Times New Roman" w:hAnsi="Times New Roman" w:cs="Times New Roman"/>
                <w:sz w:val="20"/>
                <w:szCs w:val="20"/>
              </w:rPr>
            </w:pPr>
          </w:p>
          <w:p w:rsidR="00CF7555" w:rsidRPr="002A0FAC" w:rsidRDefault="00CF7555" w:rsidP="00FE3D63">
            <w:pPr>
              <w:jc w:val="center"/>
              <w:rPr>
                <w:rFonts w:ascii="Times New Roman" w:hAnsi="Times New Roman" w:cs="Times New Roman"/>
                <w:sz w:val="20"/>
                <w:szCs w:val="20"/>
              </w:rPr>
            </w:pPr>
            <w:r>
              <w:rPr>
                <w:rFonts w:ascii="Times New Roman" w:hAnsi="Times New Roman" w:cs="Times New Roman"/>
                <w:sz w:val="20"/>
                <w:szCs w:val="20"/>
              </w:rPr>
              <w:t>4</w:t>
            </w:r>
          </w:p>
        </w:tc>
        <w:tc>
          <w:tcPr>
            <w:tcW w:w="5322" w:type="dxa"/>
          </w:tcPr>
          <w:p w:rsidR="00CF7555" w:rsidRPr="00CF7555" w:rsidRDefault="00CF7555" w:rsidP="00CF7555">
            <w:pPr>
              <w:jc w:val="both"/>
              <w:rPr>
                <w:rFonts w:ascii="Times New Roman" w:hAnsi="Times New Roman" w:cs="Times New Roman"/>
                <w:b/>
                <w:i/>
                <w:sz w:val="20"/>
                <w:szCs w:val="20"/>
              </w:rPr>
            </w:pPr>
            <w:r w:rsidRPr="00CF7555">
              <w:rPr>
                <w:rFonts w:ascii="Times New Roman" w:hAnsi="Times New Roman" w:cs="Times New Roman"/>
                <w:b/>
                <w:i/>
                <w:sz w:val="20"/>
                <w:szCs w:val="20"/>
              </w:rPr>
              <w:t>(23)</w:t>
            </w:r>
          </w:p>
          <w:p w:rsidR="00CF7555" w:rsidRPr="00CF7555" w:rsidRDefault="00CF7555" w:rsidP="00CF7555">
            <w:pPr>
              <w:jc w:val="both"/>
              <w:rPr>
                <w:rFonts w:ascii="Times New Roman" w:hAnsi="Times New Roman" w:cs="Times New Roman"/>
                <w:sz w:val="20"/>
                <w:szCs w:val="20"/>
              </w:rPr>
            </w:pPr>
            <w:r w:rsidRPr="00CF7555">
              <w:rPr>
                <w:rFonts w:ascii="Times New Roman" w:hAnsi="Times New Roman" w:cs="Times New Roman"/>
                <w:sz w:val="20"/>
                <w:szCs w:val="20"/>
              </w:rPr>
              <w:t>Составление теста «Основные части трансформатора» (3)</w:t>
            </w:r>
          </w:p>
          <w:p w:rsidR="00CF7555" w:rsidRPr="00CF7555" w:rsidRDefault="00CF7555" w:rsidP="00CF7555">
            <w:pPr>
              <w:jc w:val="both"/>
              <w:rPr>
                <w:rFonts w:ascii="Times New Roman" w:hAnsi="Times New Roman" w:cs="Times New Roman"/>
                <w:sz w:val="20"/>
                <w:szCs w:val="20"/>
              </w:rPr>
            </w:pPr>
            <w:r w:rsidRPr="00CF7555">
              <w:rPr>
                <w:rFonts w:ascii="Times New Roman" w:hAnsi="Times New Roman" w:cs="Times New Roman"/>
                <w:sz w:val="20"/>
                <w:szCs w:val="20"/>
              </w:rPr>
              <w:t>Подготовка сообщений: «Виды трансформаторов» (3), «Трансформаторы специального назначения» (3), «Собственные нужды электростанций» (3)</w:t>
            </w:r>
          </w:p>
          <w:p w:rsidR="00CF7555" w:rsidRPr="00CF7555" w:rsidRDefault="00CF7555" w:rsidP="00CF7555">
            <w:pPr>
              <w:jc w:val="both"/>
              <w:rPr>
                <w:rFonts w:ascii="Times New Roman" w:hAnsi="Times New Roman" w:cs="Times New Roman"/>
                <w:sz w:val="20"/>
                <w:szCs w:val="20"/>
              </w:rPr>
            </w:pPr>
            <w:r w:rsidRPr="00CF7555">
              <w:rPr>
                <w:rFonts w:ascii="Times New Roman" w:hAnsi="Times New Roman" w:cs="Times New Roman"/>
                <w:sz w:val="20"/>
                <w:szCs w:val="20"/>
              </w:rPr>
              <w:t>Подготовка презентации «Устройство АД» (4)</w:t>
            </w:r>
          </w:p>
          <w:p w:rsidR="00CF7555" w:rsidRPr="00CF7555" w:rsidRDefault="00CF7555" w:rsidP="00CF7555">
            <w:pPr>
              <w:jc w:val="both"/>
              <w:rPr>
                <w:rFonts w:ascii="Times New Roman" w:hAnsi="Times New Roman" w:cs="Times New Roman"/>
                <w:sz w:val="20"/>
                <w:szCs w:val="20"/>
              </w:rPr>
            </w:pPr>
            <w:r w:rsidRPr="00CF7555">
              <w:rPr>
                <w:rFonts w:ascii="Times New Roman" w:hAnsi="Times New Roman" w:cs="Times New Roman"/>
                <w:sz w:val="20"/>
                <w:szCs w:val="20"/>
              </w:rPr>
              <w:t>Составление теста «Устройство двигателя постоянного тока» (3)</w:t>
            </w:r>
          </w:p>
          <w:p w:rsidR="00CF7555" w:rsidRPr="00CF7555" w:rsidRDefault="00CF7555" w:rsidP="00CF7555">
            <w:pPr>
              <w:jc w:val="both"/>
              <w:rPr>
                <w:rFonts w:ascii="Times New Roman" w:hAnsi="Times New Roman" w:cs="Times New Roman"/>
                <w:sz w:val="20"/>
                <w:szCs w:val="20"/>
              </w:rPr>
            </w:pPr>
            <w:r w:rsidRPr="00CF7555">
              <w:rPr>
                <w:rFonts w:ascii="Times New Roman" w:hAnsi="Times New Roman" w:cs="Times New Roman"/>
                <w:sz w:val="20"/>
                <w:szCs w:val="20"/>
              </w:rPr>
              <w:t>Подготовка сообщения «Устройство и особенности однофазных электродвигателей» (4)</w:t>
            </w:r>
          </w:p>
          <w:p w:rsidR="003D5F6C" w:rsidRPr="002A0FAC" w:rsidRDefault="003D5F6C" w:rsidP="004C1B39">
            <w:pPr>
              <w:rPr>
                <w:rFonts w:ascii="Times New Roman" w:hAnsi="Times New Roman" w:cs="Times New Roman"/>
                <w:sz w:val="20"/>
                <w:szCs w:val="20"/>
              </w:rPr>
            </w:pPr>
          </w:p>
        </w:tc>
      </w:tr>
    </w:tbl>
    <w:p w:rsidR="003D5F6C" w:rsidRDefault="00B4475D" w:rsidP="00B4475D">
      <w:pPr>
        <w:tabs>
          <w:tab w:val="left" w:pos="945"/>
        </w:tabs>
        <w:rPr>
          <w:rFonts w:ascii="Times New Roman" w:hAnsi="Times New Roman" w:cs="Times New Roman"/>
        </w:rPr>
      </w:pPr>
      <w:r>
        <w:rPr>
          <w:rFonts w:ascii="Times New Roman" w:hAnsi="Times New Roman" w:cs="Times New Roman"/>
        </w:rPr>
        <w:tab/>
      </w:r>
    </w:p>
    <w:p w:rsidR="00B4475D" w:rsidRDefault="00B4475D" w:rsidP="00B4475D">
      <w:pPr>
        <w:tabs>
          <w:tab w:val="left" w:pos="945"/>
        </w:tabs>
        <w:rPr>
          <w:rFonts w:ascii="Times New Roman" w:hAnsi="Times New Roman" w:cs="Times New Roman"/>
        </w:rPr>
      </w:pPr>
    </w:p>
    <w:p w:rsidR="00B4475D" w:rsidRDefault="00B4475D" w:rsidP="00B4475D">
      <w:pPr>
        <w:tabs>
          <w:tab w:val="left" w:pos="945"/>
        </w:tabs>
        <w:rPr>
          <w:rFonts w:ascii="Times New Roman" w:hAnsi="Times New Roman" w:cs="Times New Roman"/>
        </w:rPr>
      </w:pPr>
    </w:p>
    <w:p w:rsidR="00B4475D" w:rsidRDefault="00B4475D" w:rsidP="00B4475D">
      <w:pPr>
        <w:tabs>
          <w:tab w:val="left" w:pos="945"/>
        </w:tabs>
        <w:rPr>
          <w:rFonts w:ascii="Times New Roman" w:hAnsi="Times New Roman" w:cs="Times New Roman"/>
        </w:rPr>
      </w:pPr>
    </w:p>
    <w:p w:rsidR="00B4475D" w:rsidRDefault="00B4475D" w:rsidP="00B4475D">
      <w:pPr>
        <w:tabs>
          <w:tab w:val="left" w:pos="945"/>
        </w:tabs>
        <w:rPr>
          <w:rFonts w:ascii="Times New Roman" w:hAnsi="Times New Roman" w:cs="Times New Roman"/>
        </w:rPr>
      </w:pPr>
    </w:p>
    <w:p w:rsidR="00B4475D" w:rsidRDefault="00B4475D" w:rsidP="00B4475D">
      <w:pPr>
        <w:tabs>
          <w:tab w:val="left" w:pos="945"/>
        </w:tabs>
        <w:rPr>
          <w:rFonts w:ascii="Times New Roman" w:hAnsi="Times New Roman" w:cs="Times New Roman"/>
        </w:rPr>
      </w:pPr>
    </w:p>
    <w:p w:rsidR="00B4475D" w:rsidRDefault="00B4475D" w:rsidP="00B4475D">
      <w:pPr>
        <w:tabs>
          <w:tab w:val="left" w:pos="945"/>
        </w:tabs>
        <w:rPr>
          <w:rFonts w:ascii="Times New Roman" w:hAnsi="Times New Roman" w:cs="Times New Roman"/>
        </w:rPr>
      </w:pPr>
    </w:p>
    <w:p w:rsidR="00B4475D" w:rsidRDefault="00B4475D" w:rsidP="00B4475D">
      <w:pPr>
        <w:tabs>
          <w:tab w:val="left" w:pos="945"/>
        </w:tabs>
        <w:rPr>
          <w:rFonts w:ascii="Times New Roman" w:hAnsi="Times New Roman" w:cs="Times New Roman"/>
        </w:rPr>
      </w:pPr>
    </w:p>
    <w:p w:rsidR="00B4475D" w:rsidRDefault="00B4475D" w:rsidP="00B4475D">
      <w:pPr>
        <w:tabs>
          <w:tab w:val="left" w:pos="945"/>
        </w:tabs>
        <w:rPr>
          <w:rFonts w:ascii="Times New Roman" w:hAnsi="Times New Roman" w:cs="Times New Roman"/>
        </w:rPr>
      </w:pPr>
    </w:p>
    <w:p w:rsidR="00B4475D" w:rsidRDefault="00B4475D" w:rsidP="00B4475D">
      <w:pPr>
        <w:tabs>
          <w:tab w:val="left" w:pos="945"/>
        </w:tabs>
        <w:rPr>
          <w:rFonts w:ascii="Times New Roman" w:hAnsi="Times New Roman" w:cs="Times New Roman"/>
        </w:rPr>
      </w:pPr>
    </w:p>
    <w:p w:rsidR="00B4475D" w:rsidRDefault="00B4475D" w:rsidP="00B4475D">
      <w:pPr>
        <w:tabs>
          <w:tab w:val="left" w:pos="945"/>
        </w:tabs>
        <w:rPr>
          <w:rFonts w:ascii="Times New Roman" w:hAnsi="Times New Roman" w:cs="Times New Roman"/>
        </w:rPr>
      </w:pPr>
    </w:p>
    <w:p w:rsidR="00B4475D" w:rsidRDefault="00B4475D" w:rsidP="00B4475D">
      <w:pPr>
        <w:tabs>
          <w:tab w:val="left" w:pos="945"/>
        </w:tabs>
        <w:rPr>
          <w:rFonts w:ascii="Times New Roman" w:hAnsi="Times New Roman" w:cs="Times New Roman"/>
        </w:rPr>
      </w:pPr>
    </w:p>
    <w:p w:rsidR="00B4475D" w:rsidRDefault="00B4475D" w:rsidP="00B4475D">
      <w:pPr>
        <w:tabs>
          <w:tab w:val="left" w:pos="945"/>
        </w:tabs>
        <w:rPr>
          <w:rFonts w:ascii="Times New Roman" w:hAnsi="Times New Roman" w:cs="Times New Roman"/>
        </w:rPr>
      </w:pPr>
    </w:p>
    <w:tbl>
      <w:tblPr>
        <w:tblStyle w:val="a3"/>
        <w:tblW w:w="0" w:type="auto"/>
        <w:tblLook w:val="04A0"/>
      </w:tblPr>
      <w:tblGrid>
        <w:gridCol w:w="675"/>
        <w:gridCol w:w="5239"/>
        <w:gridCol w:w="1707"/>
        <w:gridCol w:w="1843"/>
        <w:gridCol w:w="5322"/>
      </w:tblGrid>
      <w:tr w:rsidR="00FD5203" w:rsidRPr="00F556DA" w:rsidTr="00FD5203">
        <w:trPr>
          <w:trHeight w:val="278"/>
        </w:trPr>
        <w:tc>
          <w:tcPr>
            <w:tcW w:w="675" w:type="dxa"/>
          </w:tcPr>
          <w:p w:rsidR="00FD5203" w:rsidRPr="003D5F6C" w:rsidRDefault="00FD5203" w:rsidP="00FD5203">
            <w:pPr>
              <w:jc w:val="center"/>
              <w:rPr>
                <w:rFonts w:ascii="Times New Roman" w:hAnsi="Times New Roman" w:cs="Times New Roman"/>
                <w:b/>
                <w:sz w:val="18"/>
                <w:szCs w:val="18"/>
              </w:rPr>
            </w:pPr>
            <w:r w:rsidRPr="003D5F6C">
              <w:rPr>
                <w:rFonts w:ascii="Times New Roman" w:hAnsi="Times New Roman" w:cs="Times New Roman"/>
                <w:b/>
                <w:sz w:val="18"/>
                <w:szCs w:val="18"/>
              </w:rPr>
              <w:lastRenderedPageBreak/>
              <w:t xml:space="preserve">№ </w:t>
            </w:r>
          </w:p>
        </w:tc>
        <w:tc>
          <w:tcPr>
            <w:tcW w:w="5239" w:type="dxa"/>
          </w:tcPr>
          <w:p w:rsidR="00FD5203" w:rsidRPr="00F556DA" w:rsidRDefault="00FD5203" w:rsidP="00FD5203">
            <w:pPr>
              <w:jc w:val="center"/>
              <w:rPr>
                <w:rFonts w:ascii="Times New Roman" w:hAnsi="Times New Roman" w:cs="Times New Roman"/>
                <w:b/>
              </w:rPr>
            </w:pPr>
            <w:r w:rsidRPr="00F556DA">
              <w:rPr>
                <w:rFonts w:ascii="Times New Roman" w:hAnsi="Times New Roman" w:cs="Times New Roman"/>
                <w:b/>
              </w:rPr>
              <w:t>Тема урока</w:t>
            </w:r>
          </w:p>
        </w:tc>
        <w:tc>
          <w:tcPr>
            <w:tcW w:w="1707" w:type="dxa"/>
          </w:tcPr>
          <w:p w:rsidR="00FD5203" w:rsidRPr="00F556DA" w:rsidRDefault="00FD5203" w:rsidP="000263F7">
            <w:pPr>
              <w:jc w:val="center"/>
              <w:rPr>
                <w:rFonts w:ascii="Times New Roman" w:hAnsi="Times New Roman" w:cs="Times New Roman"/>
                <w:b/>
              </w:rPr>
            </w:pPr>
            <w:r w:rsidRPr="00F556DA">
              <w:rPr>
                <w:rFonts w:ascii="Times New Roman" w:hAnsi="Times New Roman" w:cs="Times New Roman"/>
                <w:b/>
              </w:rPr>
              <w:t xml:space="preserve">№ </w:t>
            </w:r>
            <w:r w:rsidR="000263F7">
              <w:rPr>
                <w:rFonts w:ascii="Times New Roman" w:hAnsi="Times New Roman" w:cs="Times New Roman"/>
                <w:b/>
              </w:rPr>
              <w:t>урока</w:t>
            </w:r>
          </w:p>
        </w:tc>
        <w:tc>
          <w:tcPr>
            <w:tcW w:w="1843" w:type="dxa"/>
          </w:tcPr>
          <w:p w:rsidR="00FD5203" w:rsidRPr="00F556DA" w:rsidRDefault="00FD5203" w:rsidP="00FD5203">
            <w:pPr>
              <w:jc w:val="center"/>
              <w:rPr>
                <w:rFonts w:ascii="Times New Roman" w:hAnsi="Times New Roman" w:cs="Times New Roman"/>
                <w:b/>
              </w:rPr>
            </w:pPr>
            <w:r w:rsidRPr="00F556DA">
              <w:rPr>
                <w:rFonts w:ascii="Times New Roman" w:hAnsi="Times New Roman" w:cs="Times New Roman"/>
                <w:b/>
              </w:rPr>
              <w:t>Трудоемкость</w:t>
            </w:r>
          </w:p>
        </w:tc>
        <w:tc>
          <w:tcPr>
            <w:tcW w:w="5322" w:type="dxa"/>
          </w:tcPr>
          <w:p w:rsidR="00FD5203" w:rsidRPr="00F556DA" w:rsidRDefault="00FD5203" w:rsidP="00FD5203">
            <w:pPr>
              <w:jc w:val="center"/>
              <w:rPr>
                <w:rFonts w:ascii="Times New Roman" w:hAnsi="Times New Roman" w:cs="Times New Roman"/>
                <w:b/>
              </w:rPr>
            </w:pPr>
            <w:r w:rsidRPr="00F556DA">
              <w:rPr>
                <w:rFonts w:ascii="Times New Roman" w:hAnsi="Times New Roman" w:cs="Times New Roman"/>
                <w:b/>
              </w:rPr>
              <w:t>Вид внеаудиторной самостоятельной работы</w:t>
            </w:r>
          </w:p>
        </w:tc>
      </w:tr>
      <w:tr w:rsidR="00FD5203" w:rsidRPr="003D5F6C" w:rsidTr="00FD5203">
        <w:tc>
          <w:tcPr>
            <w:tcW w:w="675" w:type="dxa"/>
          </w:tcPr>
          <w:p w:rsidR="00FD5203" w:rsidRPr="003D5F6C" w:rsidRDefault="00FD5203" w:rsidP="00FD5203">
            <w:pPr>
              <w:jc w:val="center"/>
              <w:rPr>
                <w:rFonts w:ascii="Times New Roman" w:hAnsi="Times New Roman" w:cs="Times New Roman"/>
                <w:sz w:val="18"/>
                <w:szCs w:val="18"/>
              </w:rPr>
            </w:pPr>
          </w:p>
          <w:p w:rsidR="00FD5203" w:rsidRPr="003D5F6C" w:rsidRDefault="00FD5203" w:rsidP="00FD5203">
            <w:pPr>
              <w:jc w:val="center"/>
              <w:rPr>
                <w:rFonts w:ascii="Times New Roman" w:hAnsi="Times New Roman" w:cs="Times New Roman"/>
                <w:sz w:val="18"/>
                <w:szCs w:val="18"/>
              </w:rPr>
            </w:pPr>
            <w:r w:rsidRPr="003D5F6C">
              <w:rPr>
                <w:rFonts w:ascii="Times New Roman" w:hAnsi="Times New Roman" w:cs="Times New Roman"/>
                <w:sz w:val="18"/>
                <w:szCs w:val="18"/>
              </w:rPr>
              <w:t>1.</w:t>
            </w:r>
          </w:p>
        </w:tc>
        <w:tc>
          <w:tcPr>
            <w:tcW w:w="5239" w:type="dxa"/>
          </w:tcPr>
          <w:p w:rsidR="00FD5203" w:rsidRPr="00D95727" w:rsidRDefault="00FD5203" w:rsidP="00FD5203">
            <w:pPr>
              <w:jc w:val="center"/>
              <w:rPr>
                <w:rFonts w:ascii="Times New Roman" w:hAnsi="Times New Roman" w:cs="Times New Roman"/>
                <w:b/>
                <w:i/>
                <w:sz w:val="20"/>
                <w:szCs w:val="20"/>
              </w:rPr>
            </w:pPr>
            <w:r w:rsidRPr="00D95727">
              <w:rPr>
                <w:rFonts w:ascii="Times New Roman" w:hAnsi="Times New Roman" w:cs="Times New Roman"/>
                <w:b/>
                <w:i/>
                <w:sz w:val="20"/>
                <w:szCs w:val="20"/>
              </w:rPr>
              <w:t>ПРЕДМЕТ  «ОХРАНА ТРУДА».</w:t>
            </w:r>
          </w:p>
          <w:p w:rsidR="000263F7" w:rsidRPr="000263F7" w:rsidRDefault="000263F7" w:rsidP="000263F7">
            <w:pPr>
              <w:spacing w:line="276" w:lineRule="auto"/>
              <w:ind w:right="-82"/>
              <w:rPr>
                <w:rFonts w:ascii="Times New Roman" w:hAnsi="Times New Roman" w:cs="Times New Roman"/>
                <w:b/>
                <w:sz w:val="20"/>
                <w:szCs w:val="20"/>
              </w:rPr>
            </w:pPr>
            <w:r w:rsidRPr="000263F7">
              <w:rPr>
                <w:rFonts w:ascii="Times New Roman" w:hAnsi="Times New Roman" w:cs="Times New Roman"/>
                <w:b/>
                <w:sz w:val="20"/>
                <w:szCs w:val="20"/>
              </w:rPr>
              <w:t>Раздел 1 .</w:t>
            </w:r>
          </w:p>
          <w:p w:rsidR="000263F7" w:rsidRPr="000263F7" w:rsidRDefault="000263F7" w:rsidP="000263F7">
            <w:pPr>
              <w:tabs>
                <w:tab w:val="left" w:pos="7676"/>
              </w:tabs>
              <w:spacing w:line="276" w:lineRule="auto"/>
              <w:rPr>
                <w:rFonts w:ascii="Times New Roman" w:eastAsia="Calibri" w:hAnsi="Times New Roman" w:cs="Times New Roman"/>
                <w:bCs/>
                <w:sz w:val="20"/>
                <w:szCs w:val="20"/>
              </w:rPr>
            </w:pPr>
            <w:r w:rsidRPr="000263F7">
              <w:rPr>
                <w:rFonts w:ascii="Times New Roman" w:hAnsi="Times New Roman" w:cs="Times New Roman"/>
                <w:b/>
                <w:sz w:val="20"/>
                <w:szCs w:val="20"/>
              </w:rPr>
              <w:t xml:space="preserve">Правовые, нормативные и организационные основы охраны труда  </w:t>
            </w:r>
          </w:p>
          <w:p w:rsidR="00FD5203" w:rsidRPr="00FD5203" w:rsidRDefault="000263F7" w:rsidP="000263F7">
            <w:pPr>
              <w:spacing w:line="223" w:lineRule="auto"/>
              <w:rPr>
                <w:rFonts w:ascii="Times New Roman" w:hAnsi="Times New Roman" w:cs="Times New Roman"/>
                <w:sz w:val="20"/>
                <w:szCs w:val="20"/>
              </w:rPr>
            </w:pPr>
            <w:r w:rsidRPr="000263F7">
              <w:rPr>
                <w:rFonts w:ascii="Times New Roman" w:eastAsia="Calibri" w:hAnsi="Times New Roman" w:cs="Times New Roman"/>
                <w:bCs/>
                <w:i/>
                <w:sz w:val="20"/>
                <w:szCs w:val="20"/>
              </w:rPr>
              <w:t>Тема 1.1. Правовые вопросы охраны труда</w:t>
            </w:r>
            <w:r w:rsidRPr="000263F7">
              <w:rPr>
                <w:rFonts w:ascii="Times New Roman" w:eastAsia="Calibri" w:hAnsi="Times New Roman" w:cs="Times New Roman"/>
                <w:i/>
                <w:sz w:val="20"/>
                <w:szCs w:val="20"/>
              </w:rPr>
              <w:tab/>
            </w:r>
          </w:p>
        </w:tc>
        <w:tc>
          <w:tcPr>
            <w:tcW w:w="1707" w:type="dxa"/>
          </w:tcPr>
          <w:p w:rsidR="00E82716" w:rsidRPr="003D5F6C" w:rsidRDefault="000263F7" w:rsidP="00E82716">
            <w:pPr>
              <w:jc w:val="center"/>
              <w:rPr>
                <w:rFonts w:ascii="Times New Roman" w:hAnsi="Times New Roman" w:cs="Times New Roman"/>
                <w:sz w:val="18"/>
                <w:szCs w:val="18"/>
              </w:rPr>
            </w:pPr>
            <w:r>
              <w:rPr>
                <w:rFonts w:ascii="Times New Roman" w:hAnsi="Times New Roman" w:cs="Times New Roman"/>
                <w:sz w:val="18"/>
                <w:szCs w:val="18"/>
              </w:rPr>
              <w:t>3-4</w:t>
            </w:r>
          </w:p>
        </w:tc>
        <w:tc>
          <w:tcPr>
            <w:tcW w:w="1843" w:type="dxa"/>
          </w:tcPr>
          <w:p w:rsidR="00746BCA" w:rsidRPr="003D5F6C" w:rsidRDefault="000263F7" w:rsidP="00FD5203">
            <w:pPr>
              <w:jc w:val="center"/>
              <w:rPr>
                <w:rFonts w:ascii="Times New Roman" w:hAnsi="Times New Roman" w:cs="Times New Roman"/>
                <w:sz w:val="18"/>
                <w:szCs w:val="18"/>
              </w:rPr>
            </w:pPr>
            <w:r>
              <w:rPr>
                <w:rFonts w:ascii="Times New Roman" w:hAnsi="Times New Roman" w:cs="Times New Roman"/>
                <w:sz w:val="18"/>
                <w:szCs w:val="18"/>
              </w:rPr>
              <w:t>4</w:t>
            </w:r>
          </w:p>
        </w:tc>
        <w:tc>
          <w:tcPr>
            <w:tcW w:w="5322" w:type="dxa"/>
          </w:tcPr>
          <w:p w:rsidR="000263F7" w:rsidRPr="000263F7" w:rsidRDefault="000263F7" w:rsidP="000263F7">
            <w:pPr>
              <w:spacing w:after="200" w:line="223" w:lineRule="auto"/>
              <w:rPr>
                <w:rFonts w:ascii="Times New Roman" w:eastAsia="Calibri" w:hAnsi="Times New Roman" w:cs="Times New Roman"/>
                <w:b/>
                <w:i/>
                <w:sz w:val="20"/>
                <w:szCs w:val="20"/>
              </w:rPr>
            </w:pPr>
            <w:r w:rsidRPr="000263F7">
              <w:rPr>
                <w:rFonts w:ascii="Times New Roman" w:eastAsia="Calibri" w:hAnsi="Times New Roman" w:cs="Times New Roman"/>
                <w:b/>
                <w:i/>
                <w:sz w:val="20"/>
                <w:szCs w:val="20"/>
              </w:rPr>
              <w:t>Права и обязанности работников и работодателя – подготовка докладов</w:t>
            </w:r>
          </w:p>
          <w:p w:rsidR="00FD5203" w:rsidRPr="003D5F6C" w:rsidRDefault="00FD5203" w:rsidP="00FD5203">
            <w:pPr>
              <w:rPr>
                <w:rFonts w:ascii="Times New Roman" w:hAnsi="Times New Roman" w:cs="Times New Roman"/>
                <w:sz w:val="18"/>
                <w:szCs w:val="18"/>
              </w:rPr>
            </w:pPr>
          </w:p>
        </w:tc>
      </w:tr>
      <w:tr w:rsidR="00FD5203" w:rsidRPr="003D5F6C" w:rsidTr="00D95727">
        <w:trPr>
          <w:trHeight w:val="584"/>
        </w:trPr>
        <w:tc>
          <w:tcPr>
            <w:tcW w:w="675" w:type="dxa"/>
          </w:tcPr>
          <w:p w:rsidR="00FD5203" w:rsidRPr="003D5F6C" w:rsidRDefault="00FD5203" w:rsidP="00FD5203">
            <w:pPr>
              <w:jc w:val="center"/>
              <w:rPr>
                <w:rFonts w:ascii="Times New Roman" w:hAnsi="Times New Roman" w:cs="Times New Roman"/>
                <w:sz w:val="18"/>
                <w:szCs w:val="18"/>
              </w:rPr>
            </w:pPr>
            <w:r w:rsidRPr="003D5F6C">
              <w:rPr>
                <w:rFonts w:ascii="Times New Roman" w:hAnsi="Times New Roman" w:cs="Times New Roman"/>
                <w:sz w:val="18"/>
                <w:szCs w:val="18"/>
              </w:rPr>
              <w:t>2.</w:t>
            </w:r>
          </w:p>
        </w:tc>
        <w:tc>
          <w:tcPr>
            <w:tcW w:w="5239" w:type="dxa"/>
          </w:tcPr>
          <w:p w:rsidR="00FD5203" w:rsidRPr="00FD5203" w:rsidRDefault="00FD5203" w:rsidP="00D95727">
            <w:pPr>
              <w:spacing w:after="200" w:line="276" w:lineRule="auto"/>
              <w:ind w:right="32"/>
              <w:rPr>
                <w:rFonts w:ascii="Times New Roman" w:hAnsi="Times New Roman" w:cs="Times New Roman"/>
                <w:sz w:val="20"/>
                <w:szCs w:val="20"/>
              </w:rPr>
            </w:pPr>
            <w:r w:rsidRPr="000263F7">
              <w:rPr>
                <w:rFonts w:ascii="Times New Roman" w:eastAsia="Calibri" w:hAnsi="Times New Roman" w:cs="Times New Roman"/>
                <w:bCs/>
                <w:sz w:val="20"/>
                <w:szCs w:val="20"/>
              </w:rPr>
              <w:t xml:space="preserve"> </w:t>
            </w:r>
            <w:r w:rsidR="000263F7" w:rsidRPr="000263F7">
              <w:rPr>
                <w:rFonts w:ascii="Times New Roman" w:hAnsi="Times New Roman" w:cs="Times New Roman"/>
                <w:i/>
                <w:sz w:val="20"/>
                <w:szCs w:val="20"/>
              </w:rPr>
              <w:t>Тема 1.2. Государственная система управления охраной труда</w:t>
            </w:r>
            <w:r w:rsidR="000263F7">
              <w:rPr>
                <w:rFonts w:ascii="Times New Roman" w:hAnsi="Times New Roman" w:cs="Times New Roman"/>
                <w:i/>
                <w:sz w:val="20"/>
                <w:szCs w:val="20"/>
              </w:rPr>
              <w:t xml:space="preserve"> </w:t>
            </w:r>
          </w:p>
        </w:tc>
        <w:tc>
          <w:tcPr>
            <w:tcW w:w="1707" w:type="dxa"/>
          </w:tcPr>
          <w:p w:rsidR="00E82716" w:rsidRPr="003D5F6C" w:rsidRDefault="00CC41B8" w:rsidP="00E82716">
            <w:pPr>
              <w:jc w:val="center"/>
              <w:rPr>
                <w:rFonts w:ascii="Times New Roman" w:hAnsi="Times New Roman" w:cs="Times New Roman"/>
                <w:sz w:val="18"/>
                <w:szCs w:val="18"/>
              </w:rPr>
            </w:pPr>
            <w:r>
              <w:rPr>
                <w:rFonts w:ascii="Times New Roman" w:hAnsi="Times New Roman" w:cs="Times New Roman"/>
                <w:sz w:val="18"/>
                <w:szCs w:val="18"/>
              </w:rPr>
              <w:t>7-8</w:t>
            </w:r>
          </w:p>
        </w:tc>
        <w:tc>
          <w:tcPr>
            <w:tcW w:w="1843" w:type="dxa"/>
          </w:tcPr>
          <w:p w:rsidR="00FD5203" w:rsidRDefault="00746BCA" w:rsidP="00FD5203">
            <w:pPr>
              <w:jc w:val="center"/>
              <w:rPr>
                <w:rFonts w:ascii="Times New Roman" w:hAnsi="Times New Roman" w:cs="Times New Roman"/>
                <w:sz w:val="18"/>
                <w:szCs w:val="18"/>
              </w:rPr>
            </w:pPr>
            <w:r>
              <w:rPr>
                <w:rFonts w:ascii="Times New Roman" w:hAnsi="Times New Roman" w:cs="Times New Roman"/>
                <w:sz w:val="18"/>
                <w:szCs w:val="18"/>
              </w:rPr>
              <w:t>2</w:t>
            </w:r>
          </w:p>
          <w:p w:rsidR="00FD5203" w:rsidRPr="003D5F6C" w:rsidRDefault="00FD5203" w:rsidP="00CC41B8">
            <w:pPr>
              <w:jc w:val="center"/>
              <w:rPr>
                <w:rFonts w:ascii="Times New Roman" w:hAnsi="Times New Roman" w:cs="Times New Roman"/>
                <w:sz w:val="18"/>
                <w:szCs w:val="18"/>
              </w:rPr>
            </w:pPr>
          </w:p>
        </w:tc>
        <w:tc>
          <w:tcPr>
            <w:tcW w:w="5322" w:type="dxa"/>
          </w:tcPr>
          <w:p w:rsidR="00FD5203" w:rsidRPr="00CC41B8" w:rsidRDefault="00CC41B8" w:rsidP="00FD5203">
            <w:pPr>
              <w:rPr>
                <w:rFonts w:ascii="Times New Roman" w:hAnsi="Times New Roman" w:cs="Times New Roman"/>
                <w:sz w:val="20"/>
                <w:szCs w:val="20"/>
              </w:rPr>
            </w:pPr>
            <w:r w:rsidRPr="00CC41B8">
              <w:rPr>
                <w:rFonts w:ascii="Times New Roman" w:eastAsia="Calibri" w:hAnsi="Times New Roman" w:cs="Times New Roman"/>
                <w:b/>
                <w:bCs/>
                <w:i/>
                <w:sz w:val="20"/>
                <w:szCs w:val="20"/>
              </w:rPr>
              <w:t>составление схемы</w:t>
            </w:r>
            <w:r>
              <w:rPr>
                <w:rFonts w:ascii="Times New Roman" w:eastAsia="Calibri" w:hAnsi="Times New Roman" w:cs="Times New Roman"/>
                <w:b/>
                <w:bCs/>
                <w:i/>
                <w:sz w:val="20"/>
                <w:szCs w:val="20"/>
              </w:rPr>
              <w:t xml:space="preserve"> управления охраной труда</w:t>
            </w:r>
          </w:p>
        </w:tc>
      </w:tr>
      <w:tr w:rsidR="00FD5203" w:rsidRPr="003D5F6C" w:rsidTr="00FD5203">
        <w:tc>
          <w:tcPr>
            <w:tcW w:w="675" w:type="dxa"/>
          </w:tcPr>
          <w:p w:rsidR="00FD5203" w:rsidRPr="003D5F6C" w:rsidRDefault="00FD5203" w:rsidP="00FD5203">
            <w:pPr>
              <w:jc w:val="center"/>
              <w:rPr>
                <w:rFonts w:ascii="Times New Roman" w:hAnsi="Times New Roman" w:cs="Times New Roman"/>
                <w:sz w:val="18"/>
                <w:szCs w:val="18"/>
              </w:rPr>
            </w:pPr>
            <w:r w:rsidRPr="003D5F6C">
              <w:rPr>
                <w:rFonts w:ascii="Times New Roman" w:hAnsi="Times New Roman" w:cs="Times New Roman"/>
                <w:sz w:val="18"/>
                <w:szCs w:val="18"/>
              </w:rPr>
              <w:t>3.</w:t>
            </w:r>
          </w:p>
        </w:tc>
        <w:tc>
          <w:tcPr>
            <w:tcW w:w="5239" w:type="dxa"/>
          </w:tcPr>
          <w:p w:rsidR="00421A54" w:rsidRPr="00FD5203" w:rsidRDefault="00CC41B8" w:rsidP="00CC41B8">
            <w:pPr>
              <w:spacing w:after="200" w:line="276" w:lineRule="auto"/>
              <w:rPr>
                <w:rFonts w:ascii="Times New Roman" w:hAnsi="Times New Roman" w:cs="Times New Roman"/>
                <w:b/>
                <w:sz w:val="20"/>
                <w:szCs w:val="20"/>
              </w:rPr>
            </w:pPr>
            <w:r w:rsidRPr="00CC41B8">
              <w:rPr>
                <w:rFonts w:ascii="Times New Roman" w:hAnsi="Times New Roman" w:cs="Times New Roman"/>
                <w:i/>
                <w:sz w:val="20"/>
                <w:szCs w:val="20"/>
              </w:rPr>
              <w:t xml:space="preserve">Тема 1.3. Трудовой договор </w:t>
            </w:r>
          </w:p>
        </w:tc>
        <w:tc>
          <w:tcPr>
            <w:tcW w:w="1707" w:type="dxa"/>
          </w:tcPr>
          <w:p w:rsidR="00E82716" w:rsidRPr="003D5F6C" w:rsidRDefault="00CC41B8" w:rsidP="00E82716">
            <w:pPr>
              <w:jc w:val="center"/>
              <w:rPr>
                <w:rFonts w:ascii="Times New Roman" w:hAnsi="Times New Roman" w:cs="Times New Roman"/>
                <w:sz w:val="18"/>
                <w:szCs w:val="18"/>
              </w:rPr>
            </w:pPr>
            <w:r>
              <w:rPr>
                <w:rFonts w:ascii="Times New Roman" w:hAnsi="Times New Roman" w:cs="Times New Roman"/>
                <w:sz w:val="18"/>
                <w:szCs w:val="18"/>
              </w:rPr>
              <w:t>11-12</w:t>
            </w:r>
          </w:p>
        </w:tc>
        <w:tc>
          <w:tcPr>
            <w:tcW w:w="1843" w:type="dxa"/>
          </w:tcPr>
          <w:p w:rsidR="00FD5203" w:rsidRDefault="00CC41B8" w:rsidP="00FD5203">
            <w:pPr>
              <w:jc w:val="center"/>
              <w:rPr>
                <w:rFonts w:ascii="Times New Roman" w:hAnsi="Times New Roman" w:cs="Times New Roman"/>
                <w:sz w:val="18"/>
                <w:szCs w:val="18"/>
              </w:rPr>
            </w:pPr>
            <w:r>
              <w:rPr>
                <w:rFonts w:ascii="Times New Roman" w:hAnsi="Times New Roman" w:cs="Times New Roman"/>
                <w:sz w:val="18"/>
                <w:szCs w:val="18"/>
              </w:rPr>
              <w:t>4</w:t>
            </w:r>
          </w:p>
          <w:p w:rsidR="00FD5203" w:rsidRPr="003D5F6C" w:rsidRDefault="00FD5203" w:rsidP="00FD5203">
            <w:pPr>
              <w:jc w:val="center"/>
              <w:rPr>
                <w:rFonts w:ascii="Times New Roman" w:hAnsi="Times New Roman" w:cs="Times New Roman"/>
                <w:sz w:val="18"/>
                <w:szCs w:val="18"/>
              </w:rPr>
            </w:pPr>
          </w:p>
        </w:tc>
        <w:tc>
          <w:tcPr>
            <w:tcW w:w="5322" w:type="dxa"/>
          </w:tcPr>
          <w:p w:rsidR="00FD5203" w:rsidRPr="003D5F6C" w:rsidRDefault="00CC41B8" w:rsidP="00CC41B8">
            <w:pPr>
              <w:spacing w:after="200" w:line="276" w:lineRule="auto"/>
              <w:ind w:right="32"/>
              <w:rPr>
                <w:rFonts w:ascii="Times New Roman" w:hAnsi="Times New Roman" w:cs="Times New Roman"/>
                <w:sz w:val="18"/>
                <w:szCs w:val="18"/>
              </w:rPr>
            </w:pPr>
            <w:r w:rsidRPr="00CC41B8">
              <w:rPr>
                <w:rFonts w:ascii="Times New Roman" w:eastAsia="Calibri" w:hAnsi="Times New Roman" w:cs="Times New Roman"/>
                <w:b/>
                <w:bCs/>
                <w:i/>
                <w:sz w:val="20"/>
                <w:szCs w:val="20"/>
              </w:rPr>
              <w:t>составление трудового договора</w:t>
            </w:r>
          </w:p>
        </w:tc>
      </w:tr>
      <w:tr w:rsidR="00FD5203" w:rsidRPr="003D5F6C" w:rsidTr="00D95727">
        <w:trPr>
          <w:trHeight w:val="1210"/>
        </w:trPr>
        <w:tc>
          <w:tcPr>
            <w:tcW w:w="675" w:type="dxa"/>
          </w:tcPr>
          <w:p w:rsidR="00FD5203" w:rsidRPr="003D5F6C" w:rsidRDefault="00FD5203" w:rsidP="00FD5203">
            <w:pPr>
              <w:jc w:val="center"/>
              <w:rPr>
                <w:rFonts w:ascii="Times New Roman" w:hAnsi="Times New Roman" w:cs="Times New Roman"/>
                <w:sz w:val="18"/>
                <w:szCs w:val="18"/>
              </w:rPr>
            </w:pPr>
            <w:r w:rsidRPr="003D5F6C">
              <w:rPr>
                <w:rFonts w:ascii="Times New Roman" w:hAnsi="Times New Roman" w:cs="Times New Roman"/>
                <w:sz w:val="18"/>
                <w:szCs w:val="18"/>
              </w:rPr>
              <w:t>4.</w:t>
            </w:r>
          </w:p>
        </w:tc>
        <w:tc>
          <w:tcPr>
            <w:tcW w:w="5239" w:type="dxa"/>
          </w:tcPr>
          <w:p w:rsidR="00FD5203" w:rsidRPr="00CC41B8" w:rsidRDefault="00CC41B8" w:rsidP="00FD5203">
            <w:pPr>
              <w:spacing w:line="235" w:lineRule="auto"/>
              <w:jc w:val="both"/>
              <w:rPr>
                <w:rFonts w:ascii="Times New Roman" w:eastAsia="Times New Roman" w:hAnsi="Times New Roman" w:cs="Times New Roman"/>
                <w:sz w:val="20"/>
                <w:szCs w:val="20"/>
              </w:rPr>
            </w:pPr>
            <w:r w:rsidRPr="00CC41B8">
              <w:rPr>
                <w:rFonts w:ascii="Times New Roman" w:hAnsi="Times New Roman" w:cs="Times New Roman"/>
                <w:i/>
                <w:sz w:val="20"/>
                <w:szCs w:val="20"/>
              </w:rPr>
              <w:t>Тема 1.4. Производственный травматизм и его профилактика</w:t>
            </w:r>
            <w:r w:rsidRPr="00CC41B8">
              <w:rPr>
                <w:rFonts w:ascii="Times New Roman" w:eastAsia="Times New Roman" w:hAnsi="Times New Roman" w:cs="Times New Roman"/>
                <w:sz w:val="20"/>
                <w:szCs w:val="20"/>
              </w:rPr>
              <w:t xml:space="preserve"> </w:t>
            </w:r>
          </w:p>
          <w:p w:rsidR="00FD5203" w:rsidRPr="00FD5203" w:rsidRDefault="00FD5203" w:rsidP="00FD5203">
            <w:pPr>
              <w:spacing w:line="235" w:lineRule="auto"/>
              <w:jc w:val="both"/>
              <w:rPr>
                <w:rFonts w:ascii="Times New Roman" w:eastAsia="Times New Roman" w:hAnsi="Times New Roman" w:cs="Times New Roman"/>
                <w:sz w:val="20"/>
                <w:szCs w:val="20"/>
              </w:rPr>
            </w:pPr>
          </w:p>
          <w:p w:rsidR="00FD5203" w:rsidRPr="00FD5203" w:rsidRDefault="00FD5203" w:rsidP="00FD5203">
            <w:pPr>
              <w:spacing w:line="235" w:lineRule="auto"/>
              <w:jc w:val="both"/>
              <w:rPr>
                <w:rFonts w:ascii="Times New Roman" w:hAnsi="Times New Roman" w:cs="Times New Roman"/>
                <w:sz w:val="20"/>
                <w:szCs w:val="20"/>
              </w:rPr>
            </w:pPr>
          </w:p>
        </w:tc>
        <w:tc>
          <w:tcPr>
            <w:tcW w:w="1707" w:type="dxa"/>
          </w:tcPr>
          <w:p w:rsidR="00FD5203" w:rsidRDefault="00CC41B8" w:rsidP="00FD5203">
            <w:pPr>
              <w:jc w:val="center"/>
              <w:rPr>
                <w:rFonts w:ascii="Times New Roman" w:hAnsi="Times New Roman" w:cs="Times New Roman"/>
                <w:sz w:val="18"/>
                <w:szCs w:val="18"/>
              </w:rPr>
            </w:pPr>
            <w:r>
              <w:rPr>
                <w:rFonts w:ascii="Times New Roman" w:hAnsi="Times New Roman" w:cs="Times New Roman"/>
                <w:sz w:val="18"/>
                <w:szCs w:val="18"/>
              </w:rPr>
              <w:t>17-18</w:t>
            </w:r>
          </w:p>
          <w:p w:rsidR="00CC41B8" w:rsidRDefault="00CC41B8" w:rsidP="00FD5203">
            <w:pPr>
              <w:jc w:val="center"/>
              <w:rPr>
                <w:rFonts w:ascii="Times New Roman" w:hAnsi="Times New Roman" w:cs="Times New Roman"/>
                <w:sz w:val="18"/>
                <w:szCs w:val="18"/>
              </w:rPr>
            </w:pPr>
          </w:p>
          <w:p w:rsidR="00CC41B8" w:rsidRDefault="00CC41B8" w:rsidP="00FD5203">
            <w:pPr>
              <w:jc w:val="center"/>
              <w:rPr>
                <w:rFonts w:ascii="Times New Roman" w:hAnsi="Times New Roman" w:cs="Times New Roman"/>
                <w:sz w:val="18"/>
                <w:szCs w:val="18"/>
              </w:rPr>
            </w:pPr>
          </w:p>
          <w:p w:rsidR="00CC41B8" w:rsidRPr="003D5F6C" w:rsidRDefault="00CC41B8" w:rsidP="00FD5203">
            <w:pPr>
              <w:jc w:val="center"/>
              <w:rPr>
                <w:rFonts w:ascii="Times New Roman" w:hAnsi="Times New Roman" w:cs="Times New Roman"/>
                <w:sz w:val="18"/>
                <w:szCs w:val="18"/>
              </w:rPr>
            </w:pPr>
            <w:r>
              <w:rPr>
                <w:rFonts w:ascii="Times New Roman" w:hAnsi="Times New Roman" w:cs="Times New Roman"/>
                <w:sz w:val="18"/>
                <w:szCs w:val="18"/>
              </w:rPr>
              <w:t>21-22</w:t>
            </w:r>
          </w:p>
          <w:p w:rsidR="00FD5203" w:rsidRPr="003D5F6C" w:rsidRDefault="00FD5203" w:rsidP="00FD5203">
            <w:pPr>
              <w:jc w:val="center"/>
              <w:rPr>
                <w:rFonts w:ascii="Times New Roman" w:hAnsi="Times New Roman" w:cs="Times New Roman"/>
                <w:sz w:val="18"/>
                <w:szCs w:val="18"/>
              </w:rPr>
            </w:pPr>
          </w:p>
        </w:tc>
        <w:tc>
          <w:tcPr>
            <w:tcW w:w="1843" w:type="dxa"/>
          </w:tcPr>
          <w:p w:rsidR="00FD5203" w:rsidRDefault="00CC41B8" w:rsidP="00FD5203">
            <w:pPr>
              <w:jc w:val="center"/>
              <w:rPr>
                <w:rFonts w:ascii="Times New Roman" w:hAnsi="Times New Roman" w:cs="Times New Roman"/>
                <w:sz w:val="18"/>
                <w:szCs w:val="18"/>
              </w:rPr>
            </w:pPr>
            <w:r>
              <w:rPr>
                <w:rFonts w:ascii="Times New Roman" w:hAnsi="Times New Roman" w:cs="Times New Roman"/>
                <w:sz w:val="18"/>
                <w:szCs w:val="18"/>
              </w:rPr>
              <w:t>1</w:t>
            </w:r>
          </w:p>
          <w:p w:rsidR="00421A54" w:rsidRDefault="00421A54" w:rsidP="00FD5203">
            <w:pPr>
              <w:jc w:val="center"/>
              <w:rPr>
                <w:rFonts w:ascii="Times New Roman" w:hAnsi="Times New Roman" w:cs="Times New Roman"/>
                <w:sz w:val="18"/>
                <w:szCs w:val="18"/>
              </w:rPr>
            </w:pPr>
          </w:p>
          <w:p w:rsidR="00421A54" w:rsidRPr="003D5F6C" w:rsidRDefault="00421A54" w:rsidP="00FD5203">
            <w:pPr>
              <w:jc w:val="center"/>
              <w:rPr>
                <w:rFonts w:ascii="Times New Roman" w:hAnsi="Times New Roman" w:cs="Times New Roman"/>
                <w:sz w:val="18"/>
                <w:szCs w:val="18"/>
              </w:rPr>
            </w:pPr>
          </w:p>
          <w:p w:rsidR="00FD5203" w:rsidRPr="003D5F6C" w:rsidRDefault="00CC41B8" w:rsidP="00FD5203">
            <w:pPr>
              <w:jc w:val="center"/>
              <w:rPr>
                <w:rFonts w:ascii="Times New Roman" w:hAnsi="Times New Roman" w:cs="Times New Roman"/>
                <w:sz w:val="18"/>
                <w:szCs w:val="18"/>
              </w:rPr>
            </w:pPr>
            <w:r>
              <w:rPr>
                <w:rFonts w:ascii="Times New Roman" w:hAnsi="Times New Roman" w:cs="Times New Roman"/>
                <w:sz w:val="18"/>
                <w:szCs w:val="18"/>
              </w:rPr>
              <w:t>1</w:t>
            </w:r>
            <w:r w:rsidR="00421A54">
              <w:rPr>
                <w:rFonts w:ascii="Times New Roman" w:hAnsi="Times New Roman" w:cs="Times New Roman"/>
                <w:sz w:val="18"/>
                <w:szCs w:val="18"/>
              </w:rPr>
              <w:t xml:space="preserve"> </w:t>
            </w:r>
          </w:p>
          <w:p w:rsidR="00FD5203" w:rsidRPr="003D5F6C" w:rsidRDefault="00FD5203" w:rsidP="00421A54">
            <w:pPr>
              <w:jc w:val="center"/>
              <w:rPr>
                <w:rFonts w:ascii="Times New Roman" w:hAnsi="Times New Roman" w:cs="Times New Roman"/>
                <w:sz w:val="18"/>
                <w:szCs w:val="18"/>
              </w:rPr>
            </w:pPr>
            <w:r w:rsidRPr="003D5F6C">
              <w:rPr>
                <w:rFonts w:ascii="Times New Roman" w:hAnsi="Times New Roman" w:cs="Times New Roman"/>
                <w:sz w:val="18"/>
                <w:szCs w:val="18"/>
              </w:rPr>
              <w:t>1</w:t>
            </w:r>
          </w:p>
        </w:tc>
        <w:tc>
          <w:tcPr>
            <w:tcW w:w="5322" w:type="dxa"/>
          </w:tcPr>
          <w:p w:rsidR="00CC41B8" w:rsidRPr="00CC41B8" w:rsidRDefault="00CC41B8" w:rsidP="00CC41B8">
            <w:pPr>
              <w:pStyle w:val="a8"/>
              <w:jc w:val="both"/>
              <w:rPr>
                <w:b/>
                <w:i/>
                <w:color w:val="000000"/>
                <w:sz w:val="20"/>
                <w:szCs w:val="20"/>
              </w:rPr>
            </w:pPr>
            <w:r w:rsidRPr="00CC41B8">
              <w:rPr>
                <w:b/>
                <w:i/>
                <w:color w:val="000000"/>
                <w:sz w:val="20"/>
                <w:szCs w:val="20"/>
              </w:rPr>
              <w:t xml:space="preserve"> Подготовка презентаций, докладов по примерной тематике: «Организация охраны труда на энергопредприятиях», </w:t>
            </w:r>
          </w:p>
          <w:p w:rsidR="00CC41B8" w:rsidRPr="00CC41B8" w:rsidRDefault="00CC41B8" w:rsidP="00CC41B8">
            <w:pPr>
              <w:pStyle w:val="a8"/>
              <w:jc w:val="both"/>
              <w:rPr>
                <w:b/>
                <w:i/>
                <w:color w:val="000000"/>
                <w:sz w:val="20"/>
                <w:szCs w:val="20"/>
              </w:rPr>
            </w:pPr>
            <w:r w:rsidRPr="00CC41B8">
              <w:rPr>
                <w:b/>
                <w:i/>
                <w:color w:val="000000"/>
                <w:sz w:val="20"/>
                <w:szCs w:val="20"/>
              </w:rPr>
              <w:t xml:space="preserve">«Особенности труда женщин и молодежи», </w:t>
            </w:r>
          </w:p>
          <w:p w:rsidR="00FD5203" w:rsidRPr="003D5F6C" w:rsidRDefault="00CC41B8" w:rsidP="00D95727">
            <w:pPr>
              <w:pStyle w:val="a8"/>
              <w:jc w:val="both"/>
              <w:rPr>
                <w:sz w:val="18"/>
                <w:szCs w:val="18"/>
              </w:rPr>
            </w:pPr>
            <w:r w:rsidRPr="00CC41B8">
              <w:rPr>
                <w:b/>
                <w:i/>
                <w:color w:val="000000"/>
                <w:sz w:val="20"/>
                <w:szCs w:val="20"/>
              </w:rPr>
              <w:t>«Предупреждение травматизма».</w:t>
            </w:r>
          </w:p>
          <w:p w:rsidR="00FD5203" w:rsidRPr="003D5F6C" w:rsidRDefault="00FD5203" w:rsidP="00FD5203">
            <w:pPr>
              <w:rPr>
                <w:rFonts w:ascii="Times New Roman" w:hAnsi="Times New Roman" w:cs="Times New Roman"/>
                <w:sz w:val="18"/>
                <w:szCs w:val="18"/>
              </w:rPr>
            </w:pPr>
          </w:p>
        </w:tc>
      </w:tr>
      <w:tr w:rsidR="00FD5203" w:rsidRPr="003D5F6C" w:rsidTr="00FD5203">
        <w:tc>
          <w:tcPr>
            <w:tcW w:w="675" w:type="dxa"/>
          </w:tcPr>
          <w:p w:rsidR="00FD5203" w:rsidRPr="003D5F6C" w:rsidRDefault="00FD5203" w:rsidP="00FD5203">
            <w:pPr>
              <w:jc w:val="center"/>
              <w:rPr>
                <w:rFonts w:ascii="Times New Roman" w:hAnsi="Times New Roman" w:cs="Times New Roman"/>
                <w:sz w:val="18"/>
                <w:szCs w:val="18"/>
              </w:rPr>
            </w:pPr>
            <w:r w:rsidRPr="003D5F6C">
              <w:rPr>
                <w:rFonts w:ascii="Times New Roman" w:hAnsi="Times New Roman" w:cs="Times New Roman"/>
                <w:sz w:val="18"/>
                <w:szCs w:val="18"/>
              </w:rPr>
              <w:t>5.</w:t>
            </w:r>
          </w:p>
        </w:tc>
        <w:tc>
          <w:tcPr>
            <w:tcW w:w="5239" w:type="dxa"/>
          </w:tcPr>
          <w:p w:rsidR="00CC41B8" w:rsidRPr="00BC1BBB" w:rsidRDefault="00CC41B8" w:rsidP="00CC41B8">
            <w:pPr>
              <w:rPr>
                <w:rFonts w:ascii="Times New Roman" w:hAnsi="Times New Roman" w:cs="Times New Roman"/>
                <w:b/>
                <w:sz w:val="20"/>
                <w:szCs w:val="20"/>
              </w:rPr>
            </w:pPr>
            <w:r w:rsidRPr="00BC1BBB">
              <w:rPr>
                <w:rFonts w:ascii="Times New Roman" w:hAnsi="Times New Roman" w:cs="Times New Roman"/>
                <w:b/>
                <w:sz w:val="20"/>
                <w:szCs w:val="20"/>
              </w:rPr>
              <w:t>Раздел 2. Гигиена труда и производственная санитария</w:t>
            </w:r>
            <w:r w:rsidR="00BC1BBB">
              <w:rPr>
                <w:rFonts w:ascii="Times New Roman" w:hAnsi="Times New Roman" w:cs="Times New Roman"/>
                <w:b/>
                <w:sz w:val="20"/>
                <w:szCs w:val="20"/>
              </w:rPr>
              <w:t xml:space="preserve"> </w:t>
            </w:r>
          </w:p>
          <w:p w:rsidR="00CC41B8" w:rsidRPr="00BC1BBB" w:rsidRDefault="00CC41B8" w:rsidP="00CC41B8">
            <w:pPr>
              <w:rPr>
                <w:rFonts w:ascii="Times New Roman" w:hAnsi="Times New Roman" w:cs="Times New Roman"/>
                <w:i/>
                <w:sz w:val="20"/>
                <w:szCs w:val="20"/>
              </w:rPr>
            </w:pPr>
            <w:r w:rsidRPr="00BC1BBB">
              <w:rPr>
                <w:rFonts w:ascii="Times New Roman" w:hAnsi="Times New Roman" w:cs="Times New Roman"/>
                <w:i/>
                <w:sz w:val="20"/>
                <w:szCs w:val="20"/>
              </w:rPr>
              <w:t>Тема 2.1. Понятие о физиологии и психологии труда</w:t>
            </w:r>
          </w:p>
          <w:p w:rsidR="00FD5203" w:rsidRPr="00FD5203" w:rsidRDefault="00FD5203" w:rsidP="00FD5203">
            <w:pPr>
              <w:jc w:val="both"/>
              <w:rPr>
                <w:rFonts w:ascii="Times New Roman" w:eastAsia="Calibri" w:hAnsi="Times New Roman" w:cs="Times New Roman"/>
                <w:bCs/>
                <w:sz w:val="20"/>
                <w:szCs w:val="20"/>
              </w:rPr>
            </w:pPr>
          </w:p>
          <w:p w:rsidR="00746BCA" w:rsidRPr="00746BCA" w:rsidRDefault="00746BCA" w:rsidP="00FD5203">
            <w:pPr>
              <w:jc w:val="both"/>
              <w:rPr>
                <w:rFonts w:ascii="Times New Roman" w:hAnsi="Times New Roman" w:cs="Times New Roman"/>
                <w:b/>
                <w:sz w:val="20"/>
                <w:szCs w:val="20"/>
              </w:rPr>
            </w:pPr>
          </w:p>
        </w:tc>
        <w:tc>
          <w:tcPr>
            <w:tcW w:w="1707" w:type="dxa"/>
          </w:tcPr>
          <w:p w:rsidR="00746BCA" w:rsidRDefault="00BC1BBB" w:rsidP="00FD5203">
            <w:pPr>
              <w:jc w:val="center"/>
              <w:rPr>
                <w:rFonts w:ascii="Times New Roman" w:hAnsi="Times New Roman" w:cs="Times New Roman"/>
                <w:sz w:val="18"/>
                <w:szCs w:val="18"/>
              </w:rPr>
            </w:pPr>
            <w:r>
              <w:rPr>
                <w:rFonts w:ascii="Times New Roman" w:hAnsi="Times New Roman" w:cs="Times New Roman"/>
                <w:sz w:val="18"/>
                <w:szCs w:val="18"/>
              </w:rPr>
              <w:t>27-28</w:t>
            </w:r>
          </w:p>
          <w:p w:rsidR="00BC1BBB" w:rsidRDefault="00BC1BBB" w:rsidP="00FD5203">
            <w:pPr>
              <w:jc w:val="center"/>
              <w:rPr>
                <w:rFonts w:ascii="Times New Roman" w:hAnsi="Times New Roman" w:cs="Times New Roman"/>
                <w:sz w:val="18"/>
                <w:szCs w:val="18"/>
              </w:rPr>
            </w:pPr>
          </w:p>
          <w:p w:rsidR="00BC1BBB" w:rsidRPr="003D5F6C" w:rsidRDefault="00BC1BBB" w:rsidP="00FD5203">
            <w:pPr>
              <w:jc w:val="center"/>
              <w:rPr>
                <w:rFonts w:ascii="Times New Roman" w:hAnsi="Times New Roman" w:cs="Times New Roman"/>
                <w:sz w:val="18"/>
                <w:szCs w:val="18"/>
              </w:rPr>
            </w:pPr>
            <w:r>
              <w:rPr>
                <w:rFonts w:ascii="Times New Roman" w:hAnsi="Times New Roman" w:cs="Times New Roman"/>
                <w:sz w:val="18"/>
                <w:szCs w:val="18"/>
              </w:rPr>
              <w:t>31-32</w:t>
            </w:r>
          </w:p>
        </w:tc>
        <w:tc>
          <w:tcPr>
            <w:tcW w:w="1843" w:type="dxa"/>
          </w:tcPr>
          <w:p w:rsidR="00FD5203" w:rsidRDefault="00FD5203" w:rsidP="00FD5203">
            <w:pPr>
              <w:jc w:val="center"/>
              <w:rPr>
                <w:rFonts w:ascii="Times New Roman" w:hAnsi="Times New Roman" w:cs="Times New Roman"/>
                <w:sz w:val="18"/>
                <w:szCs w:val="18"/>
              </w:rPr>
            </w:pPr>
            <w:r w:rsidRPr="003D5F6C">
              <w:rPr>
                <w:rFonts w:ascii="Times New Roman" w:hAnsi="Times New Roman" w:cs="Times New Roman"/>
                <w:sz w:val="18"/>
                <w:szCs w:val="18"/>
              </w:rPr>
              <w:t>2</w:t>
            </w:r>
          </w:p>
          <w:p w:rsidR="00421A54" w:rsidRPr="003D5F6C" w:rsidRDefault="00421A54" w:rsidP="00FD5203">
            <w:pPr>
              <w:jc w:val="center"/>
              <w:rPr>
                <w:rFonts w:ascii="Times New Roman" w:hAnsi="Times New Roman" w:cs="Times New Roman"/>
                <w:sz w:val="18"/>
                <w:szCs w:val="18"/>
              </w:rPr>
            </w:pPr>
          </w:p>
          <w:p w:rsidR="00FD5203" w:rsidRPr="003D5F6C" w:rsidRDefault="00FD5203" w:rsidP="00FD5203">
            <w:pPr>
              <w:jc w:val="center"/>
              <w:rPr>
                <w:rFonts w:ascii="Times New Roman" w:hAnsi="Times New Roman" w:cs="Times New Roman"/>
                <w:sz w:val="18"/>
                <w:szCs w:val="18"/>
              </w:rPr>
            </w:pPr>
            <w:r w:rsidRPr="003D5F6C">
              <w:rPr>
                <w:rFonts w:ascii="Times New Roman" w:hAnsi="Times New Roman" w:cs="Times New Roman"/>
                <w:sz w:val="18"/>
                <w:szCs w:val="18"/>
              </w:rPr>
              <w:t>2</w:t>
            </w:r>
          </w:p>
          <w:p w:rsidR="00FD5203" w:rsidRPr="003D5F6C" w:rsidRDefault="00FD5203" w:rsidP="00FD5203">
            <w:pPr>
              <w:jc w:val="center"/>
              <w:rPr>
                <w:rFonts w:ascii="Times New Roman" w:hAnsi="Times New Roman" w:cs="Times New Roman"/>
                <w:sz w:val="18"/>
                <w:szCs w:val="18"/>
              </w:rPr>
            </w:pPr>
          </w:p>
          <w:p w:rsidR="00746BCA" w:rsidRPr="003D5F6C" w:rsidRDefault="00746BCA" w:rsidP="00FD5203">
            <w:pPr>
              <w:jc w:val="center"/>
              <w:rPr>
                <w:rFonts w:ascii="Times New Roman" w:hAnsi="Times New Roman" w:cs="Times New Roman"/>
                <w:sz w:val="18"/>
                <w:szCs w:val="18"/>
              </w:rPr>
            </w:pPr>
          </w:p>
        </w:tc>
        <w:tc>
          <w:tcPr>
            <w:tcW w:w="5322" w:type="dxa"/>
          </w:tcPr>
          <w:p w:rsidR="00BC1BBB" w:rsidRDefault="00BC1BBB" w:rsidP="00BC1BBB">
            <w:pPr>
              <w:rPr>
                <w:rFonts w:ascii="Times New Roman" w:hAnsi="Times New Roman" w:cs="Times New Roman"/>
                <w:b/>
                <w:i/>
                <w:color w:val="000000"/>
                <w:sz w:val="20"/>
                <w:szCs w:val="20"/>
              </w:rPr>
            </w:pPr>
            <w:r w:rsidRPr="00BC1BBB">
              <w:rPr>
                <w:rFonts w:ascii="Times New Roman" w:hAnsi="Times New Roman" w:cs="Times New Roman"/>
                <w:b/>
                <w:i/>
                <w:color w:val="000000"/>
                <w:sz w:val="20"/>
                <w:szCs w:val="20"/>
              </w:rPr>
              <w:t xml:space="preserve">- Подготовка к ответам на контрольные вопросы: общая гигиеническая оценка условий. </w:t>
            </w:r>
          </w:p>
          <w:p w:rsidR="00421A54" w:rsidRPr="00BC1BBB" w:rsidRDefault="00BC1BBB" w:rsidP="00FD5203">
            <w:pPr>
              <w:rPr>
                <w:rFonts w:ascii="Times New Roman" w:hAnsi="Times New Roman" w:cs="Times New Roman"/>
                <w:b/>
                <w:i/>
                <w:sz w:val="20"/>
                <w:szCs w:val="20"/>
              </w:rPr>
            </w:pPr>
            <w:r w:rsidRPr="00BC1BBB">
              <w:rPr>
                <w:rFonts w:ascii="Times New Roman" w:hAnsi="Times New Roman" w:cs="Times New Roman"/>
                <w:b/>
                <w:i/>
                <w:color w:val="000000"/>
                <w:sz w:val="20"/>
                <w:szCs w:val="20"/>
              </w:rPr>
              <w:t>- Подготовка сообщений по теме: «Контроль параметров микроклимата производственного помещения»</w:t>
            </w:r>
          </w:p>
          <w:p w:rsidR="00421A54" w:rsidRPr="003D5F6C" w:rsidRDefault="00421A54" w:rsidP="00FD5203">
            <w:pPr>
              <w:rPr>
                <w:rFonts w:ascii="Times New Roman" w:hAnsi="Times New Roman" w:cs="Times New Roman"/>
                <w:sz w:val="18"/>
                <w:szCs w:val="18"/>
              </w:rPr>
            </w:pPr>
          </w:p>
        </w:tc>
      </w:tr>
      <w:tr w:rsidR="00BC1BBB" w:rsidRPr="003D5F6C" w:rsidTr="00FD5203">
        <w:tc>
          <w:tcPr>
            <w:tcW w:w="675" w:type="dxa"/>
          </w:tcPr>
          <w:p w:rsidR="00BC1BBB" w:rsidRDefault="00BC1BBB" w:rsidP="00FD5203">
            <w:pPr>
              <w:jc w:val="center"/>
              <w:rPr>
                <w:rFonts w:ascii="Times New Roman" w:hAnsi="Times New Roman" w:cs="Times New Roman"/>
                <w:sz w:val="18"/>
                <w:szCs w:val="18"/>
              </w:rPr>
            </w:pPr>
          </w:p>
          <w:p w:rsidR="00BC1BBB" w:rsidRDefault="00024110" w:rsidP="00FD5203">
            <w:pPr>
              <w:jc w:val="center"/>
              <w:rPr>
                <w:rFonts w:ascii="Times New Roman" w:hAnsi="Times New Roman" w:cs="Times New Roman"/>
                <w:sz w:val="18"/>
                <w:szCs w:val="18"/>
              </w:rPr>
            </w:pPr>
            <w:r>
              <w:rPr>
                <w:rFonts w:ascii="Times New Roman" w:hAnsi="Times New Roman" w:cs="Times New Roman"/>
                <w:sz w:val="18"/>
                <w:szCs w:val="18"/>
              </w:rPr>
              <w:t>6.</w:t>
            </w:r>
          </w:p>
          <w:p w:rsidR="00BC1BBB" w:rsidRDefault="00BC1BBB" w:rsidP="00FD5203">
            <w:pPr>
              <w:jc w:val="center"/>
              <w:rPr>
                <w:rFonts w:ascii="Times New Roman" w:hAnsi="Times New Roman" w:cs="Times New Roman"/>
                <w:sz w:val="18"/>
                <w:szCs w:val="18"/>
              </w:rPr>
            </w:pPr>
          </w:p>
          <w:p w:rsidR="00BC1BBB" w:rsidRDefault="00BC1BBB" w:rsidP="00FD5203">
            <w:pPr>
              <w:jc w:val="center"/>
              <w:rPr>
                <w:rFonts w:ascii="Times New Roman" w:hAnsi="Times New Roman" w:cs="Times New Roman"/>
                <w:sz w:val="18"/>
                <w:szCs w:val="18"/>
              </w:rPr>
            </w:pPr>
          </w:p>
          <w:p w:rsidR="00BC1BBB" w:rsidRPr="003D5F6C" w:rsidRDefault="00BC1BBB" w:rsidP="00FD5203">
            <w:pPr>
              <w:jc w:val="center"/>
              <w:rPr>
                <w:rFonts w:ascii="Times New Roman" w:hAnsi="Times New Roman" w:cs="Times New Roman"/>
                <w:sz w:val="18"/>
                <w:szCs w:val="18"/>
              </w:rPr>
            </w:pPr>
          </w:p>
        </w:tc>
        <w:tc>
          <w:tcPr>
            <w:tcW w:w="5239" w:type="dxa"/>
          </w:tcPr>
          <w:p w:rsidR="00BC1BBB" w:rsidRPr="00BC1BBB" w:rsidRDefault="00BC1BBB" w:rsidP="00BC1BBB">
            <w:pPr>
              <w:rPr>
                <w:rFonts w:ascii="Times New Roman" w:hAnsi="Times New Roman" w:cs="Times New Roman"/>
                <w:b/>
                <w:sz w:val="20"/>
                <w:szCs w:val="20"/>
              </w:rPr>
            </w:pPr>
            <w:r w:rsidRPr="00BC1BBB">
              <w:rPr>
                <w:rFonts w:ascii="Times New Roman" w:hAnsi="Times New Roman" w:cs="Times New Roman"/>
                <w:b/>
                <w:sz w:val="20"/>
                <w:szCs w:val="20"/>
              </w:rPr>
              <w:t xml:space="preserve">Раздел 3. Основы пожаро- и взрывобезопасности </w:t>
            </w:r>
          </w:p>
          <w:p w:rsidR="00BC1BBB" w:rsidRPr="00BC1BBB" w:rsidRDefault="00BC1BBB" w:rsidP="00BC1BBB">
            <w:pPr>
              <w:rPr>
                <w:rFonts w:ascii="Times New Roman" w:hAnsi="Times New Roman" w:cs="Times New Roman"/>
                <w:b/>
                <w:i/>
                <w:sz w:val="20"/>
                <w:szCs w:val="20"/>
              </w:rPr>
            </w:pPr>
            <w:r w:rsidRPr="00BC1BBB">
              <w:rPr>
                <w:rFonts w:ascii="Times New Roman" w:hAnsi="Times New Roman" w:cs="Times New Roman"/>
                <w:b/>
                <w:i/>
                <w:sz w:val="20"/>
                <w:szCs w:val="20"/>
              </w:rPr>
              <w:t>Тема 3.1. Пожарная безопасность и взрывобезопасность на предприятии</w:t>
            </w:r>
          </w:p>
          <w:p w:rsidR="00BC1BBB" w:rsidRPr="00BC1BBB" w:rsidRDefault="00BC1BBB" w:rsidP="00CC41B8">
            <w:pPr>
              <w:rPr>
                <w:rFonts w:ascii="Times New Roman" w:hAnsi="Times New Roman" w:cs="Times New Roman"/>
                <w:b/>
                <w:sz w:val="20"/>
                <w:szCs w:val="20"/>
              </w:rPr>
            </w:pPr>
          </w:p>
        </w:tc>
        <w:tc>
          <w:tcPr>
            <w:tcW w:w="1707" w:type="dxa"/>
          </w:tcPr>
          <w:p w:rsidR="00BC1BBB" w:rsidRDefault="00D95727" w:rsidP="00FD5203">
            <w:pPr>
              <w:jc w:val="center"/>
              <w:rPr>
                <w:rFonts w:ascii="Times New Roman" w:hAnsi="Times New Roman" w:cs="Times New Roman"/>
                <w:sz w:val="18"/>
                <w:szCs w:val="18"/>
              </w:rPr>
            </w:pPr>
            <w:r>
              <w:rPr>
                <w:rFonts w:ascii="Times New Roman" w:hAnsi="Times New Roman" w:cs="Times New Roman"/>
                <w:sz w:val="18"/>
                <w:szCs w:val="18"/>
              </w:rPr>
              <w:t>33-34</w:t>
            </w: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r>
              <w:rPr>
                <w:rFonts w:ascii="Times New Roman" w:hAnsi="Times New Roman" w:cs="Times New Roman"/>
                <w:sz w:val="18"/>
                <w:szCs w:val="18"/>
              </w:rPr>
              <w:t>35</w:t>
            </w: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r>
              <w:rPr>
                <w:rFonts w:ascii="Times New Roman" w:hAnsi="Times New Roman" w:cs="Times New Roman"/>
                <w:sz w:val="18"/>
                <w:szCs w:val="18"/>
              </w:rPr>
              <w:t>36</w:t>
            </w:r>
          </w:p>
        </w:tc>
        <w:tc>
          <w:tcPr>
            <w:tcW w:w="1843" w:type="dxa"/>
          </w:tcPr>
          <w:p w:rsidR="00BC1BBB" w:rsidRDefault="00BC1BBB" w:rsidP="00FD5203">
            <w:pPr>
              <w:jc w:val="center"/>
              <w:rPr>
                <w:rFonts w:ascii="Times New Roman" w:hAnsi="Times New Roman" w:cs="Times New Roman"/>
                <w:sz w:val="18"/>
                <w:szCs w:val="18"/>
              </w:rPr>
            </w:pPr>
            <w:r>
              <w:rPr>
                <w:rFonts w:ascii="Times New Roman" w:hAnsi="Times New Roman" w:cs="Times New Roman"/>
                <w:sz w:val="18"/>
                <w:szCs w:val="18"/>
              </w:rPr>
              <w:t>2</w:t>
            </w:r>
          </w:p>
          <w:p w:rsidR="00BC1BBB" w:rsidRDefault="00BC1BBB" w:rsidP="00FD5203">
            <w:pPr>
              <w:jc w:val="center"/>
              <w:rPr>
                <w:rFonts w:ascii="Times New Roman" w:hAnsi="Times New Roman" w:cs="Times New Roman"/>
                <w:sz w:val="18"/>
                <w:szCs w:val="18"/>
              </w:rPr>
            </w:pPr>
          </w:p>
          <w:p w:rsidR="00BC1BBB" w:rsidRDefault="00BC1BBB" w:rsidP="00FD5203">
            <w:pPr>
              <w:jc w:val="center"/>
              <w:rPr>
                <w:rFonts w:ascii="Times New Roman" w:hAnsi="Times New Roman" w:cs="Times New Roman"/>
                <w:sz w:val="18"/>
                <w:szCs w:val="18"/>
              </w:rPr>
            </w:pPr>
          </w:p>
          <w:p w:rsidR="00BC1BBB" w:rsidRDefault="00BC1BBB" w:rsidP="00FD5203">
            <w:pPr>
              <w:jc w:val="center"/>
              <w:rPr>
                <w:rFonts w:ascii="Times New Roman" w:hAnsi="Times New Roman" w:cs="Times New Roman"/>
                <w:sz w:val="18"/>
                <w:szCs w:val="18"/>
              </w:rPr>
            </w:pPr>
          </w:p>
          <w:p w:rsidR="00BC1BBB" w:rsidRDefault="00BC1BBB" w:rsidP="00FD5203">
            <w:pPr>
              <w:jc w:val="center"/>
              <w:rPr>
                <w:rFonts w:ascii="Times New Roman" w:hAnsi="Times New Roman" w:cs="Times New Roman"/>
                <w:sz w:val="18"/>
                <w:szCs w:val="18"/>
              </w:rPr>
            </w:pPr>
            <w:r>
              <w:rPr>
                <w:rFonts w:ascii="Times New Roman" w:hAnsi="Times New Roman" w:cs="Times New Roman"/>
                <w:sz w:val="18"/>
                <w:szCs w:val="18"/>
              </w:rPr>
              <w:t>1</w:t>
            </w:r>
          </w:p>
          <w:p w:rsidR="00BC1BBB" w:rsidRDefault="00BC1BBB" w:rsidP="00FD5203">
            <w:pPr>
              <w:jc w:val="center"/>
              <w:rPr>
                <w:rFonts w:ascii="Times New Roman" w:hAnsi="Times New Roman" w:cs="Times New Roman"/>
                <w:sz w:val="18"/>
                <w:szCs w:val="18"/>
              </w:rPr>
            </w:pPr>
          </w:p>
          <w:p w:rsidR="00BC1BBB" w:rsidRPr="003D5F6C" w:rsidRDefault="00BC1BBB" w:rsidP="00FD5203">
            <w:pPr>
              <w:jc w:val="center"/>
              <w:rPr>
                <w:rFonts w:ascii="Times New Roman" w:hAnsi="Times New Roman" w:cs="Times New Roman"/>
                <w:sz w:val="18"/>
                <w:szCs w:val="18"/>
              </w:rPr>
            </w:pPr>
            <w:r>
              <w:rPr>
                <w:rFonts w:ascii="Times New Roman" w:hAnsi="Times New Roman" w:cs="Times New Roman"/>
                <w:sz w:val="18"/>
                <w:szCs w:val="18"/>
              </w:rPr>
              <w:t>1</w:t>
            </w:r>
          </w:p>
        </w:tc>
        <w:tc>
          <w:tcPr>
            <w:tcW w:w="5322" w:type="dxa"/>
          </w:tcPr>
          <w:p w:rsidR="00BC1BBB" w:rsidRPr="00BC1BBB" w:rsidRDefault="00BC1BBB" w:rsidP="00BC1BBB">
            <w:pPr>
              <w:jc w:val="both"/>
              <w:rPr>
                <w:rFonts w:ascii="Times New Roman" w:hAnsi="Times New Roman" w:cs="Times New Roman"/>
                <w:b/>
                <w:i/>
                <w:color w:val="000000"/>
                <w:sz w:val="20"/>
                <w:szCs w:val="20"/>
              </w:rPr>
            </w:pPr>
            <w:r w:rsidRPr="00BC1BBB">
              <w:rPr>
                <w:rFonts w:ascii="Times New Roman" w:hAnsi="Times New Roman" w:cs="Times New Roman"/>
                <w:b/>
                <w:i/>
                <w:color w:val="000000"/>
                <w:sz w:val="20"/>
                <w:szCs w:val="20"/>
              </w:rPr>
              <w:t xml:space="preserve">Подготовка к ответам на контрольные вопросы: </w:t>
            </w:r>
          </w:p>
          <w:p w:rsidR="00BC1BBB" w:rsidRPr="00BC1BBB" w:rsidRDefault="00BC1BBB" w:rsidP="00BC1BBB">
            <w:pPr>
              <w:jc w:val="both"/>
              <w:rPr>
                <w:rFonts w:ascii="Times New Roman" w:hAnsi="Times New Roman" w:cs="Times New Roman"/>
                <w:b/>
                <w:i/>
                <w:color w:val="000000"/>
                <w:sz w:val="20"/>
                <w:szCs w:val="20"/>
              </w:rPr>
            </w:pPr>
            <w:r w:rsidRPr="00BC1BBB">
              <w:rPr>
                <w:rFonts w:ascii="Times New Roman" w:hAnsi="Times New Roman" w:cs="Times New Roman"/>
                <w:b/>
                <w:i/>
                <w:color w:val="000000"/>
                <w:sz w:val="20"/>
                <w:szCs w:val="20"/>
              </w:rPr>
              <w:t xml:space="preserve">- причины ошибочных действий человека, </w:t>
            </w:r>
          </w:p>
          <w:p w:rsidR="00BC1BBB" w:rsidRPr="00BC1BBB" w:rsidRDefault="00BC1BBB" w:rsidP="00BC1BBB">
            <w:pPr>
              <w:jc w:val="both"/>
              <w:rPr>
                <w:rFonts w:ascii="Times New Roman" w:hAnsi="Times New Roman" w:cs="Times New Roman"/>
                <w:b/>
                <w:i/>
                <w:color w:val="000000"/>
                <w:sz w:val="20"/>
                <w:szCs w:val="20"/>
              </w:rPr>
            </w:pPr>
            <w:r w:rsidRPr="00BC1BBB">
              <w:rPr>
                <w:rFonts w:ascii="Times New Roman" w:hAnsi="Times New Roman" w:cs="Times New Roman"/>
                <w:b/>
                <w:i/>
                <w:color w:val="000000"/>
                <w:sz w:val="20"/>
                <w:szCs w:val="20"/>
              </w:rPr>
              <w:t xml:space="preserve">- причины возникновения опасных ситуаций и несчастных случаев на производстве. </w:t>
            </w:r>
          </w:p>
          <w:p w:rsidR="00BC1BBB" w:rsidRPr="00BC1BBB" w:rsidRDefault="00BC1BBB" w:rsidP="00BC1BBB">
            <w:pPr>
              <w:jc w:val="both"/>
              <w:rPr>
                <w:rFonts w:ascii="Times New Roman" w:hAnsi="Times New Roman" w:cs="Times New Roman"/>
                <w:b/>
                <w:i/>
                <w:color w:val="000000"/>
                <w:sz w:val="20"/>
                <w:szCs w:val="20"/>
              </w:rPr>
            </w:pPr>
            <w:r w:rsidRPr="00BC1BBB">
              <w:rPr>
                <w:rFonts w:ascii="Times New Roman" w:hAnsi="Times New Roman" w:cs="Times New Roman"/>
                <w:b/>
                <w:i/>
                <w:color w:val="000000"/>
                <w:sz w:val="20"/>
                <w:szCs w:val="20"/>
              </w:rPr>
              <w:t xml:space="preserve">- Подготовка презентации по теме «Тушение пожаров на электрооборудовании». </w:t>
            </w:r>
          </w:p>
          <w:p w:rsidR="00BC1BBB" w:rsidRPr="00BC1BBB" w:rsidRDefault="00BC1BBB" w:rsidP="00BC1BBB">
            <w:pPr>
              <w:jc w:val="both"/>
              <w:rPr>
                <w:rFonts w:ascii="Times New Roman" w:hAnsi="Times New Roman" w:cs="Times New Roman"/>
                <w:b/>
                <w:i/>
                <w:color w:val="000000"/>
                <w:sz w:val="20"/>
                <w:szCs w:val="20"/>
              </w:rPr>
            </w:pPr>
            <w:r w:rsidRPr="00BC1BBB">
              <w:rPr>
                <w:rFonts w:ascii="Times New Roman" w:hAnsi="Times New Roman" w:cs="Times New Roman"/>
                <w:b/>
                <w:i/>
                <w:color w:val="000000"/>
                <w:sz w:val="20"/>
                <w:szCs w:val="20"/>
              </w:rPr>
              <w:t>- Подготовка к тестированию</w:t>
            </w:r>
          </w:p>
          <w:p w:rsidR="00BC1BBB" w:rsidRPr="00BC1BBB" w:rsidRDefault="00BC1BBB" w:rsidP="00BC1BBB">
            <w:pPr>
              <w:rPr>
                <w:rFonts w:ascii="Times New Roman" w:hAnsi="Times New Roman" w:cs="Times New Roman"/>
                <w:b/>
                <w:i/>
                <w:color w:val="000000"/>
                <w:sz w:val="20"/>
                <w:szCs w:val="20"/>
              </w:rPr>
            </w:pPr>
          </w:p>
        </w:tc>
      </w:tr>
      <w:tr w:rsidR="00BC1BBB" w:rsidRPr="003D5F6C" w:rsidTr="00FD5203">
        <w:tc>
          <w:tcPr>
            <w:tcW w:w="675" w:type="dxa"/>
          </w:tcPr>
          <w:p w:rsidR="00BC1BBB" w:rsidRDefault="00BC1BBB" w:rsidP="00FD5203">
            <w:pPr>
              <w:jc w:val="center"/>
              <w:rPr>
                <w:rFonts w:ascii="Times New Roman" w:hAnsi="Times New Roman" w:cs="Times New Roman"/>
                <w:sz w:val="18"/>
                <w:szCs w:val="18"/>
              </w:rPr>
            </w:pPr>
            <w:r>
              <w:rPr>
                <w:rFonts w:ascii="Times New Roman" w:hAnsi="Times New Roman" w:cs="Times New Roman"/>
                <w:sz w:val="18"/>
                <w:szCs w:val="18"/>
              </w:rPr>
              <w:t xml:space="preserve"> </w:t>
            </w:r>
          </w:p>
          <w:p w:rsidR="00BC1BBB" w:rsidRDefault="00024110" w:rsidP="00FD5203">
            <w:pPr>
              <w:jc w:val="center"/>
              <w:rPr>
                <w:rFonts w:ascii="Times New Roman" w:hAnsi="Times New Roman" w:cs="Times New Roman"/>
                <w:sz w:val="18"/>
                <w:szCs w:val="18"/>
              </w:rPr>
            </w:pPr>
            <w:r>
              <w:rPr>
                <w:rFonts w:ascii="Times New Roman" w:hAnsi="Times New Roman" w:cs="Times New Roman"/>
                <w:sz w:val="18"/>
                <w:szCs w:val="18"/>
              </w:rPr>
              <w:t>7.</w:t>
            </w:r>
          </w:p>
          <w:p w:rsidR="00BC1BBB" w:rsidRDefault="00BC1BBB" w:rsidP="00FD5203">
            <w:pPr>
              <w:jc w:val="center"/>
              <w:rPr>
                <w:rFonts w:ascii="Times New Roman" w:hAnsi="Times New Roman" w:cs="Times New Roman"/>
                <w:sz w:val="18"/>
                <w:szCs w:val="18"/>
              </w:rPr>
            </w:pPr>
          </w:p>
          <w:p w:rsidR="00BC1BBB" w:rsidRDefault="00BC1BBB" w:rsidP="00FD5203">
            <w:pPr>
              <w:jc w:val="center"/>
              <w:rPr>
                <w:rFonts w:ascii="Times New Roman" w:hAnsi="Times New Roman" w:cs="Times New Roman"/>
                <w:sz w:val="18"/>
                <w:szCs w:val="18"/>
              </w:rPr>
            </w:pPr>
          </w:p>
          <w:p w:rsidR="00BC1BBB" w:rsidRDefault="00BC1BBB" w:rsidP="00FD5203">
            <w:pPr>
              <w:jc w:val="center"/>
              <w:rPr>
                <w:rFonts w:ascii="Times New Roman" w:hAnsi="Times New Roman" w:cs="Times New Roman"/>
                <w:sz w:val="18"/>
                <w:szCs w:val="18"/>
              </w:rPr>
            </w:pPr>
          </w:p>
          <w:p w:rsidR="00BC1BBB" w:rsidRDefault="00BC1BBB" w:rsidP="00FD5203">
            <w:pPr>
              <w:jc w:val="center"/>
              <w:rPr>
                <w:rFonts w:ascii="Times New Roman" w:hAnsi="Times New Roman" w:cs="Times New Roman"/>
                <w:sz w:val="18"/>
                <w:szCs w:val="18"/>
              </w:rPr>
            </w:pPr>
          </w:p>
        </w:tc>
        <w:tc>
          <w:tcPr>
            <w:tcW w:w="5239" w:type="dxa"/>
          </w:tcPr>
          <w:p w:rsidR="00BC1BBB" w:rsidRPr="00D95727" w:rsidRDefault="00BC1BBB" w:rsidP="00BC1BBB">
            <w:pPr>
              <w:jc w:val="both"/>
              <w:rPr>
                <w:rFonts w:ascii="Times New Roman" w:hAnsi="Times New Roman" w:cs="Times New Roman"/>
                <w:b/>
                <w:sz w:val="20"/>
                <w:szCs w:val="20"/>
              </w:rPr>
            </w:pPr>
            <w:r w:rsidRPr="00D95727">
              <w:rPr>
                <w:rFonts w:ascii="Times New Roman" w:hAnsi="Times New Roman" w:cs="Times New Roman"/>
                <w:b/>
                <w:sz w:val="20"/>
                <w:szCs w:val="20"/>
              </w:rPr>
              <w:t>Тема 4.2. Классификация работ в электроустановках. Средства защиты</w:t>
            </w:r>
            <w:r w:rsidR="00D95727">
              <w:rPr>
                <w:rFonts w:ascii="Times New Roman" w:hAnsi="Times New Roman" w:cs="Times New Roman"/>
                <w:b/>
                <w:sz w:val="20"/>
                <w:szCs w:val="20"/>
              </w:rPr>
              <w:t xml:space="preserve"> </w:t>
            </w:r>
          </w:p>
          <w:p w:rsidR="00BC1BBB" w:rsidRDefault="00BC1BBB" w:rsidP="00BC1BBB">
            <w:pPr>
              <w:jc w:val="both"/>
              <w:rPr>
                <w:rFonts w:ascii="Times New Roman" w:hAnsi="Times New Roman" w:cs="Times New Roman"/>
                <w:b/>
                <w:sz w:val="24"/>
                <w:szCs w:val="24"/>
              </w:rPr>
            </w:pPr>
          </w:p>
          <w:p w:rsidR="00BC1BBB" w:rsidRDefault="00BC1BBB" w:rsidP="00CC41B8">
            <w:pPr>
              <w:rPr>
                <w:rFonts w:ascii="Times New Roman" w:hAnsi="Times New Roman" w:cs="Times New Roman"/>
                <w:b/>
                <w:sz w:val="20"/>
                <w:szCs w:val="20"/>
              </w:rPr>
            </w:pPr>
          </w:p>
          <w:p w:rsidR="00BC1BBB" w:rsidRDefault="00BC1BBB" w:rsidP="00CC41B8">
            <w:pPr>
              <w:rPr>
                <w:rFonts w:ascii="Times New Roman" w:hAnsi="Times New Roman" w:cs="Times New Roman"/>
                <w:b/>
                <w:sz w:val="20"/>
                <w:szCs w:val="20"/>
              </w:rPr>
            </w:pPr>
          </w:p>
          <w:p w:rsidR="00BC1BBB" w:rsidRDefault="00BC1BBB" w:rsidP="00CC41B8">
            <w:pPr>
              <w:rPr>
                <w:rFonts w:ascii="Times New Roman" w:hAnsi="Times New Roman" w:cs="Times New Roman"/>
                <w:b/>
                <w:sz w:val="20"/>
                <w:szCs w:val="20"/>
              </w:rPr>
            </w:pPr>
          </w:p>
          <w:p w:rsidR="00BC1BBB" w:rsidRDefault="00BC1BBB" w:rsidP="00CC41B8">
            <w:pPr>
              <w:rPr>
                <w:rFonts w:ascii="Times New Roman" w:hAnsi="Times New Roman" w:cs="Times New Roman"/>
                <w:b/>
                <w:sz w:val="20"/>
                <w:szCs w:val="20"/>
              </w:rPr>
            </w:pPr>
          </w:p>
          <w:p w:rsidR="00BC1BBB" w:rsidRDefault="00BC1BBB" w:rsidP="00CC41B8">
            <w:pPr>
              <w:rPr>
                <w:rFonts w:ascii="Times New Roman" w:hAnsi="Times New Roman" w:cs="Times New Roman"/>
                <w:b/>
                <w:sz w:val="20"/>
                <w:szCs w:val="20"/>
              </w:rPr>
            </w:pPr>
          </w:p>
          <w:p w:rsidR="00BC1BBB" w:rsidRDefault="00BC1BBB" w:rsidP="00CC41B8">
            <w:pPr>
              <w:rPr>
                <w:rFonts w:ascii="Times New Roman" w:hAnsi="Times New Roman" w:cs="Times New Roman"/>
                <w:b/>
                <w:sz w:val="20"/>
                <w:szCs w:val="20"/>
              </w:rPr>
            </w:pPr>
          </w:p>
          <w:p w:rsidR="00024110" w:rsidRDefault="00024110" w:rsidP="00CC41B8">
            <w:pPr>
              <w:rPr>
                <w:rFonts w:ascii="Times New Roman" w:hAnsi="Times New Roman" w:cs="Times New Roman"/>
                <w:b/>
                <w:sz w:val="20"/>
                <w:szCs w:val="20"/>
              </w:rPr>
            </w:pPr>
          </w:p>
          <w:p w:rsidR="00024110" w:rsidRDefault="00024110" w:rsidP="00CC41B8">
            <w:pPr>
              <w:rPr>
                <w:rFonts w:ascii="Times New Roman" w:hAnsi="Times New Roman" w:cs="Times New Roman"/>
                <w:b/>
                <w:sz w:val="20"/>
                <w:szCs w:val="20"/>
              </w:rPr>
            </w:pPr>
          </w:p>
          <w:p w:rsidR="00024110" w:rsidRDefault="00024110" w:rsidP="00CC41B8">
            <w:pPr>
              <w:rPr>
                <w:rFonts w:ascii="Times New Roman" w:hAnsi="Times New Roman" w:cs="Times New Roman"/>
                <w:b/>
                <w:sz w:val="20"/>
                <w:szCs w:val="20"/>
              </w:rPr>
            </w:pPr>
          </w:p>
          <w:p w:rsidR="00024110" w:rsidRDefault="00024110" w:rsidP="00CC41B8">
            <w:pPr>
              <w:rPr>
                <w:rFonts w:ascii="Times New Roman" w:hAnsi="Times New Roman" w:cs="Times New Roman"/>
                <w:b/>
                <w:sz w:val="20"/>
                <w:szCs w:val="20"/>
              </w:rPr>
            </w:pPr>
          </w:p>
          <w:p w:rsidR="00024110" w:rsidRPr="00024110" w:rsidRDefault="00024110" w:rsidP="009C16C7">
            <w:pPr>
              <w:rPr>
                <w:rFonts w:ascii="Times New Roman" w:hAnsi="Times New Roman" w:cs="Times New Roman"/>
                <w:b/>
                <w:i/>
                <w:sz w:val="20"/>
                <w:szCs w:val="20"/>
              </w:rPr>
            </w:pPr>
            <w:r>
              <w:rPr>
                <w:rFonts w:ascii="Times New Roman" w:hAnsi="Times New Roman" w:cs="Times New Roman"/>
                <w:b/>
                <w:i/>
                <w:sz w:val="20"/>
                <w:szCs w:val="20"/>
              </w:rPr>
              <w:t xml:space="preserve">Итого: </w:t>
            </w:r>
            <w:r w:rsidR="009C16C7">
              <w:rPr>
                <w:rFonts w:ascii="Times New Roman" w:hAnsi="Times New Roman" w:cs="Times New Roman"/>
                <w:b/>
                <w:i/>
                <w:sz w:val="20"/>
                <w:szCs w:val="20"/>
              </w:rPr>
              <w:t xml:space="preserve">31 </w:t>
            </w:r>
            <w:r>
              <w:rPr>
                <w:rFonts w:ascii="Times New Roman" w:hAnsi="Times New Roman" w:cs="Times New Roman"/>
                <w:b/>
                <w:i/>
                <w:sz w:val="20"/>
                <w:szCs w:val="20"/>
              </w:rPr>
              <w:t>час</w:t>
            </w:r>
            <w:r w:rsidR="009C16C7">
              <w:rPr>
                <w:rFonts w:ascii="Times New Roman" w:hAnsi="Times New Roman" w:cs="Times New Roman"/>
                <w:b/>
                <w:i/>
                <w:sz w:val="20"/>
                <w:szCs w:val="20"/>
              </w:rPr>
              <w:t>а</w:t>
            </w:r>
          </w:p>
        </w:tc>
        <w:tc>
          <w:tcPr>
            <w:tcW w:w="1707" w:type="dxa"/>
          </w:tcPr>
          <w:p w:rsidR="00BC1BBB" w:rsidRDefault="00BC1BBB"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r>
              <w:rPr>
                <w:rFonts w:ascii="Times New Roman" w:hAnsi="Times New Roman" w:cs="Times New Roman"/>
                <w:sz w:val="18"/>
                <w:szCs w:val="18"/>
              </w:rPr>
              <w:t>47-48</w:t>
            </w: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r>
              <w:rPr>
                <w:rFonts w:ascii="Times New Roman" w:hAnsi="Times New Roman" w:cs="Times New Roman"/>
                <w:sz w:val="18"/>
                <w:szCs w:val="18"/>
              </w:rPr>
              <w:t>51-52</w:t>
            </w: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r>
              <w:rPr>
                <w:rFonts w:ascii="Times New Roman" w:hAnsi="Times New Roman" w:cs="Times New Roman"/>
                <w:sz w:val="18"/>
                <w:szCs w:val="18"/>
              </w:rPr>
              <w:t>55-56</w:t>
            </w: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r>
              <w:rPr>
                <w:rFonts w:ascii="Times New Roman" w:hAnsi="Times New Roman" w:cs="Times New Roman"/>
                <w:sz w:val="18"/>
                <w:szCs w:val="18"/>
              </w:rPr>
              <w:t>59-60</w:t>
            </w:r>
          </w:p>
        </w:tc>
        <w:tc>
          <w:tcPr>
            <w:tcW w:w="1843" w:type="dxa"/>
          </w:tcPr>
          <w:p w:rsidR="00BC1BBB" w:rsidRDefault="00BC1BBB"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r>
              <w:rPr>
                <w:rFonts w:ascii="Times New Roman" w:hAnsi="Times New Roman" w:cs="Times New Roman"/>
                <w:sz w:val="18"/>
                <w:szCs w:val="18"/>
              </w:rPr>
              <w:t>4</w:t>
            </w: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r>
              <w:rPr>
                <w:rFonts w:ascii="Times New Roman" w:hAnsi="Times New Roman" w:cs="Times New Roman"/>
                <w:sz w:val="18"/>
                <w:szCs w:val="18"/>
              </w:rPr>
              <w:t>2</w:t>
            </w:r>
          </w:p>
          <w:p w:rsidR="00D95727" w:rsidRDefault="00D95727" w:rsidP="00FD5203">
            <w:pPr>
              <w:jc w:val="center"/>
              <w:rPr>
                <w:rFonts w:ascii="Times New Roman" w:hAnsi="Times New Roman" w:cs="Times New Roman"/>
                <w:sz w:val="18"/>
                <w:szCs w:val="18"/>
              </w:rPr>
            </w:pPr>
            <w:r>
              <w:rPr>
                <w:rFonts w:ascii="Times New Roman" w:hAnsi="Times New Roman" w:cs="Times New Roman"/>
                <w:sz w:val="18"/>
                <w:szCs w:val="18"/>
              </w:rPr>
              <w:t>2</w:t>
            </w: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p>
          <w:p w:rsidR="00D95727" w:rsidRDefault="00D95727" w:rsidP="00FD5203">
            <w:pPr>
              <w:jc w:val="center"/>
              <w:rPr>
                <w:rFonts w:ascii="Times New Roman" w:hAnsi="Times New Roman" w:cs="Times New Roman"/>
                <w:sz w:val="18"/>
                <w:szCs w:val="18"/>
              </w:rPr>
            </w:pPr>
            <w:r>
              <w:rPr>
                <w:rFonts w:ascii="Times New Roman" w:hAnsi="Times New Roman" w:cs="Times New Roman"/>
                <w:sz w:val="18"/>
                <w:szCs w:val="18"/>
              </w:rPr>
              <w:t>2</w:t>
            </w:r>
          </w:p>
          <w:p w:rsidR="00D95727" w:rsidRPr="003D5F6C" w:rsidRDefault="00D95727" w:rsidP="00FD5203">
            <w:pPr>
              <w:jc w:val="center"/>
              <w:rPr>
                <w:rFonts w:ascii="Times New Roman" w:hAnsi="Times New Roman" w:cs="Times New Roman"/>
                <w:sz w:val="18"/>
                <w:szCs w:val="18"/>
              </w:rPr>
            </w:pPr>
          </w:p>
        </w:tc>
        <w:tc>
          <w:tcPr>
            <w:tcW w:w="5322" w:type="dxa"/>
          </w:tcPr>
          <w:p w:rsidR="00D95727" w:rsidRPr="00D95727" w:rsidRDefault="00D95727" w:rsidP="00D95727">
            <w:pPr>
              <w:pStyle w:val="a8"/>
              <w:jc w:val="both"/>
              <w:rPr>
                <w:b/>
                <w:i/>
                <w:color w:val="000000"/>
                <w:sz w:val="20"/>
                <w:szCs w:val="20"/>
              </w:rPr>
            </w:pPr>
            <w:r w:rsidRPr="00D95727">
              <w:rPr>
                <w:b/>
                <w:bCs/>
                <w:i/>
                <w:color w:val="000000"/>
                <w:sz w:val="20"/>
                <w:szCs w:val="20"/>
              </w:rPr>
              <w:lastRenderedPageBreak/>
              <w:t>)</w:t>
            </w:r>
          </w:p>
          <w:p w:rsidR="00D95727" w:rsidRPr="00D95727" w:rsidRDefault="00D95727" w:rsidP="00D95727">
            <w:pPr>
              <w:pStyle w:val="a8"/>
              <w:jc w:val="both"/>
              <w:rPr>
                <w:b/>
                <w:i/>
                <w:color w:val="000000"/>
                <w:sz w:val="20"/>
                <w:szCs w:val="20"/>
              </w:rPr>
            </w:pPr>
            <w:r w:rsidRPr="00D95727">
              <w:rPr>
                <w:b/>
                <w:i/>
                <w:color w:val="000000"/>
                <w:sz w:val="20"/>
                <w:szCs w:val="20"/>
              </w:rPr>
              <w:t xml:space="preserve">Проработка конспектов занятий, учебных и дополнительных изданий (по вопросам к разделам и главам учебных изданий). </w:t>
            </w:r>
          </w:p>
          <w:p w:rsidR="00D95727" w:rsidRPr="00D95727" w:rsidRDefault="00D95727" w:rsidP="00D95727">
            <w:pPr>
              <w:rPr>
                <w:rFonts w:ascii="Times New Roman" w:hAnsi="Times New Roman" w:cs="Times New Roman"/>
                <w:b/>
                <w:i/>
                <w:color w:val="000000"/>
                <w:sz w:val="20"/>
                <w:szCs w:val="20"/>
              </w:rPr>
            </w:pPr>
            <w:r w:rsidRPr="00D95727">
              <w:rPr>
                <w:rFonts w:ascii="Times New Roman" w:hAnsi="Times New Roman" w:cs="Times New Roman"/>
                <w:b/>
                <w:i/>
                <w:color w:val="000000"/>
                <w:sz w:val="20"/>
                <w:szCs w:val="20"/>
              </w:rPr>
              <w:t>Подготовка к ответам на контрольные вопросы:</w:t>
            </w:r>
          </w:p>
          <w:p w:rsidR="00D95727" w:rsidRPr="00D95727" w:rsidRDefault="00D95727" w:rsidP="00D95727">
            <w:pPr>
              <w:rPr>
                <w:rFonts w:ascii="Times New Roman" w:hAnsi="Times New Roman" w:cs="Times New Roman"/>
                <w:b/>
                <w:i/>
                <w:color w:val="000000"/>
                <w:sz w:val="20"/>
                <w:szCs w:val="20"/>
              </w:rPr>
            </w:pPr>
            <w:r w:rsidRPr="00D95727">
              <w:rPr>
                <w:rFonts w:ascii="Times New Roman" w:hAnsi="Times New Roman" w:cs="Times New Roman"/>
                <w:b/>
                <w:i/>
                <w:color w:val="000000"/>
                <w:sz w:val="20"/>
                <w:szCs w:val="20"/>
              </w:rPr>
              <w:t xml:space="preserve">- Виды поражения электрическим током. </w:t>
            </w:r>
          </w:p>
          <w:p w:rsidR="00D95727" w:rsidRPr="00D95727" w:rsidRDefault="00D95727" w:rsidP="00D95727">
            <w:pPr>
              <w:rPr>
                <w:rFonts w:ascii="Times New Roman" w:hAnsi="Times New Roman" w:cs="Times New Roman"/>
                <w:b/>
                <w:i/>
                <w:color w:val="000000"/>
                <w:sz w:val="20"/>
                <w:szCs w:val="20"/>
              </w:rPr>
            </w:pPr>
            <w:r w:rsidRPr="00D95727">
              <w:rPr>
                <w:rFonts w:ascii="Times New Roman" w:hAnsi="Times New Roman" w:cs="Times New Roman"/>
                <w:b/>
                <w:i/>
                <w:color w:val="000000"/>
                <w:sz w:val="20"/>
                <w:szCs w:val="20"/>
              </w:rPr>
              <w:t xml:space="preserve">- Местные поражения (ожоги, в том числе с обгоранием, электрические знаки, металлизация кожи, </w:t>
            </w:r>
            <w:r w:rsidRPr="00D95727">
              <w:rPr>
                <w:rFonts w:ascii="Times New Roman" w:hAnsi="Times New Roman" w:cs="Times New Roman"/>
                <w:b/>
                <w:i/>
                <w:color w:val="000000"/>
                <w:sz w:val="20"/>
                <w:szCs w:val="20"/>
              </w:rPr>
              <w:lastRenderedPageBreak/>
              <w:t>механические повреждения, электроофтальмия).</w:t>
            </w:r>
          </w:p>
          <w:p w:rsidR="00D95727" w:rsidRPr="00D95727" w:rsidRDefault="00D95727" w:rsidP="00D95727">
            <w:pPr>
              <w:rPr>
                <w:rFonts w:ascii="Times New Roman" w:hAnsi="Times New Roman" w:cs="Times New Roman"/>
                <w:b/>
                <w:i/>
                <w:color w:val="000000"/>
                <w:sz w:val="20"/>
                <w:szCs w:val="20"/>
              </w:rPr>
            </w:pPr>
            <w:r w:rsidRPr="00D95727">
              <w:rPr>
                <w:rFonts w:ascii="Times New Roman" w:hAnsi="Times New Roman" w:cs="Times New Roman"/>
                <w:b/>
                <w:i/>
                <w:color w:val="000000"/>
                <w:sz w:val="20"/>
                <w:szCs w:val="20"/>
              </w:rPr>
              <w:t>- Общие поражения (сбои в функционировании центральной нервной системы, органов дыхания и кровообращения, потеря сознания, расстройства речи, судороги, нарушение дыхания, мгновенная смерть).</w:t>
            </w:r>
          </w:p>
          <w:p w:rsidR="00BC1BBB" w:rsidRPr="00BC1BBB" w:rsidRDefault="00BC1BBB" w:rsidP="00BC1BBB">
            <w:pPr>
              <w:rPr>
                <w:rFonts w:ascii="Times New Roman" w:hAnsi="Times New Roman" w:cs="Times New Roman"/>
                <w:b/>
                <w:i/>
                <w:color w:val="000000"/>
                <w:sz w:val="20"/>
                <w:szCs w:val="20"/>
              </w:rPr>
            </w:pPr>
          </w:p>
        </w:tc>
      </w:tr>
    </w:tbl>
    <w:p w:rsidR="00480808" w:rsidRDefault="00480808" w:rsidP="00D95727">
      <w:pPr>
        <w:tabs>
          <w:tab w:val="left" w:pos="2280"/>
        </w:tabs>
        <w:rPr>
          <w:rFonts w:ascii="Times New Roman" w:hAnsi="Times New Roman" w:cs="Times New Roman"/>
        </w:rPr>
      </w:pPr>
    </w:p>
    <w:p w:rsidR="00480808" w:rsidRDefault="00480808" w:rsidP="00D95727">
      <w:pPr>
        <w:tabs>
          <w:tab w:val="left" w:pos="2280"/>
        </w:tabs>
        <w:rPr>
          <w:rFonts w:ascii="Times New Roman" w:hAnsi="Times New Roman" w:cs="Times New Roman"/>
        </w:rPr>
      </w:pPr>
    </w:p>
    <w:p w:rsidR="00480808" w:rsidRDefault="00480808" w:rsidP="00D95727">
      <w:pPr>
        <w:tabs>
          <w:tab w:val="left" w:pos="2280"/>
        </w:tabs>
        <w:rPr>
          <w:rFonts w:ascii="Times New Roman" w:hAnsi="Times New Roman" w:cs="Times New Roman"/>
        </w:rPr>
      </w:pPr>
    </w:p>
    <w:p w:rsidR="00480808" w:rsidRDefault="00480808" w:rsidP="00D95727">
      <w:pPr>
        <w:tabs>
          <w:tab w:val="left" w:pos="2280"/>
        </w:tabs>
        <w:rPr>
          <w:rFonts w:ascii="Times New Roman" w:hAnsi="Times New Roman" w:cs="Times New Roman"/>
        </w:rPr>
      </w:pPr>
    </w:p>
    <w:p w:rsidR="00480808" w:rsidRDefault="00480808" w:rsidP="00D95727">
      <w:pPr>
        <w:tabs>
          <w:tab w:val="left" w:pos="2280"/>
        </w:tabs>
        <w:rPr>
          <w:rFonts w:ascii="Times New Roman" w:hAnsi="Times New Roman" w:cs="Times New Roman"/>
        </w:rPr>
      </w:pPr>
    </w:p>
    <w:p w:rsidR="00480808" w:rsidRDefault="00480808" w:rsidP="00D95727">
      <w:pPr>
        <w:tabs>
          <w:tab w:val="left" w:pos="2280"/>
        </w:tabs>
        <w:rPr>
          <w:rFonts w:ascii="Times New Roman" w:hAnsi="Times New Roman" w:cs="Times New Roman"/>
        </w:rPr>
      </w:pPr>
    </w:p>
    <w:p w:rsidR="00480808" w:rsidRDefault="00480808" w:rsidP="00D95727">
      <w:pPr>
        <w:tabs>
          <w:tab w:val="left" w:pos="2280"/>
        </w:tabs>
        <w:rPr>
          <w:rFonts w:ascii="Times New Roman" w:hAnsi="Times New Roman" w:cs="Times New Roman"/>
        </w:rPr>
      </w:pPr>
    </w:p>
    <w:p w:rsidR="00480808" w:rsidRDefault="00480808" w:rsidP="00D95727">
      <w:pPr>
        <w:tabs>
          <w:tab w:val="left" w:pos="2280"/>
        </w:tabs>
        <w:rPr>
          <w:rFonts w:ascii="Times New Roman" w:hAnsi="Times New Roman" w:cs="Times New Roman"/>
        </w:rPr>
      </w:pPr>
    </w:p>
    <w:p w:rsidR="00B4475D" w:rsidRDefault="00B4475D" w:rsidP="00D95727">
      <w:pPr>
        <w:tabs>
          <w:tab w:val="left" w:pos="2280"/>
        </w:tabs>
        <w:rPr>
          <w:rFonts w:ascii="Times New Roman" w:hAnsi="Times New Roman" w:cs="Times New Roman"/>
        </w:rPr>
      </w:pPr>
    </w:p>
    <w:p w:rsidR="00B4475D" w:rsidRDefault="00B4475D" w:rsidP="00D95727">
      <w:pPr>
        <w:tabs>
          <w:tab w:val="left" w:pos="2280"/>
        </w:tabs>
        <w:rPr>
          <w:rFonts w:ascii="Times New Roman" w:hAnsi="Times New Roman" w:cs="Times New Roman"/>
        </w:rPr>
      </w:pPr>
    </w:p>
    <w:p w:rsidR="00B4475D" w:rsidRDefault="00B4475D" w:rsidP="00D95727">
      <w:pPr>
        <w:tabs>
          <w:tab w:val="left" w:pos="2280"/>
        </w:tabs>
        <w:rPr>
          <w:rFonts w:ascii="Times New Roman" w:hAnsi="Times New Roman" w:cs="Times New Roman"/>
        </w:rPr>
      </w:pPr>
    </w:p>
    <w:p w:rsidR="00B4475D" w:rsidRDefault="00B4475D" w:rsidP="00D95727">
      <w:pPr>
        <w:tabs>
          <w:tab w:val="left" w:pos="2280"/>
        </w:tabs>
        <w:rPr>
          <w:rFonts w:ascii="Times New Roman" w:hAnsi="Times New Roman" w:cs="Times New Roman"/>
        </w:rPr>
      </w:pPr>
    </w:p>
    <w:p w:rsidR="00B4475D" w:rsidRDefault="00B4475D" w:rsidP="00D95727">
      <w:pPr>
        <w:tabs>
          <w:tab w:val="left" w:pos="2280"/>
        </w:tabs>
        <w:rPr>
          <w:rFonts w:ascii="Times New Roman" w:hAnsi="Times New Roman" w:cs="Times New Roman"/>
        </w:rPr>
      </w:pPr>
    </w:p>
    <w:p w:rsidR="00B4475D" w:rsidRDefault="00B4475D" w:rsidP="00D95727">
      <w:pPr>
        <w:tabs>
          <w:tab w:val="left" w:pos="2280"/>
        </w:tabs>
        <w:rPr>
          <w:rFonts w:ascii="Times New Roman" w:hAnsi="Times New Roman" w:cs="Times New Roman"/>
        </w:rPr>
      </w:pPr>
    </w:p>
    <w:p w:rsidR="00B4475D" w:rsidRDefault="00B4475D" w:rsidP="00D95727">
      <w:pPr>
        <w:tabs>
          <w:tab w:val="left" w:pos="2280"/>
        </w:tabs>
        <w:rPr>
          <w:rFonts w:ascii="Times New Roman" w:hAnsi="Times New Roman" w:cs="Times New Roman"/>
        </w:rPr>
      </w:pPr>
    </w:p>
    <w:p w:rsidR="00480808" w:rsidRDefault="00480808" w:rsidP="00D95727">
      <w:pPr>
        <w:tabs>
          <w:tab w:val="left" w:pos="2280"/>
        </w:tabs>
        <w:rPr>
          <w:rFonts w:ascii="Times New Roman" w:hAnsi="Times New Roman" w:cs="Times New Roman"/>
        </w:rPr>
      </w:pPr>
    </w:p>
    <w:p w:rsidR="00480808" w:rsidRPr="00D51829" w:rsidRDefault="00480808" w:rsidP="00480808">
      <w:pPr>
        <w:shd w:val="clear" w:color="auto" w:fill="FFFFFF"/>
        <w:spacing w:after="0" w:line="240" w:lineRule="auto"/>
        <w:ind w:firstLine="360"/>
        <w:jc w:val="center"/>
        <w:rPr>
          <w:rFonts w:ascii="Times New Roman" w:eastAsia="Times New Roman" w:hAnsi="Times New Roman" w:cs="Times New Roman"/>
          <w:b/>
          <w:color w:val="000000"/>
          <w:sz w:val="24"/>
          <w:szCs w:val="24"/>
        </w:rPr>
      </w:pPr>
      <w:r w:rsidRPr="00D51829">
        <w:rPr>
          <w:rFonts w:ascii="Times New Roman" w:eastAsia="Times New Roman" w:hAnsi="Times New Roman" w:cs="Times New Roman"/>
          <w:b/>
          <w:color w:val="000000"/>
          <w:sz w:val="24"/>
          <w:szCs w:val="24"/>
        </w:rPr>
        <w:lastRenderedPageBreak/>
        <w:t>Перечень  видов самостоятельной работы представлен в таблице</w:t>
      </w:r>
    </w:p>
    <w:p w:rsidR="00480808" w:rsidRPr="00D51829" w:rsidRDefault="00480808" w:rsidP="00480808">
      <w:pPr>
        <w:shd w:val="clear" w:color="auto" w:fill="FFFFFF"/>
        <w:spacing w:after="0" w:line="240" w:lineRule="auto"/>
        <w:ind w:firstLine="360"/>
        <w:jc w:val="center"/>
        <w:rPr>
          <w:rFonts w:ascii="Times New Roman" w:eastAsia="Times New Roman" w:hAnsi="Times New Roman" w:cs="Times New Roman"/>
          <w:b/>
          <w:color w:val="000000"/>
          <w:sz w:val="20"/>
          <w:szCs w:val="20"/>
        </w:rPr>
      </w:pPr>
    </w:p>
    <w:tbl>
      <w:tblPr>
        <w:tblW w:w="13852" w:type="dxa"/>
        <w:jc w:val="center"/>
        <w:tblInd w:w="-1852" w:type="dxa"/>
        <w:shd w:val="clear" w:color="auto" w:fill="FFFFFF"/>
        <w:tblCellMar>
          <w:left w:w="0" w:type="dxa"/>
          <w:right w:w="0" w:type="dxa"/>
        </w:tblCellMar>
        <w:tblLook w:val="04A0"/>
      </w:tblPr>
      <w:tblGrid>
        <w:gridCol w:w="3225"/>
        <w:gridCol w:w="7192"/>
        <w:gridCol w:w="3435"/>
      </w:tblGrid>
      <w:tr w:rsidR="00480808" w:rsidRPr="00D51829" w:rsidTr="00D51829">
        <w:trPr>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center"/>
              <w:rPr>
                <w:rFonts w:ascii="Times New Roman" w:eastAsia="Times New Roman" w:hAnsi="Times New Roman" w:cs="Times New Roman"/>
                <w:color w:val="000000"/>
                <w:sz w:val="20"/>
                <w:szCs w:val="20"/>
              </w:rPr>
            </w:pPr>
            <w:bookmarkStart w:id="0" w:name="90f9c78ac6ab3ebf41c3345a3a4939cf6cc40535"/>
            <w:bookmarkStart w:id="1" w:name="0"/>
            <w:bookmarkEnd w:id="0"/>
            <w:bookmarkEnd w:id="1"/>
            <w:r w:rsidRPr="00D51829">
              <w:rPr>
                <w:rFonts w:ascii="Times New Roman" w:eastAsia="Times New Roman" w:hAnsi="Times New Roman" w:cs="Times New Roman"/>
                <w:b/>
                <w:bCs/>
                <w:color w:val="000000"/>
                <w:sz w:val="20"/>
                <w:szCs w:val="20"/>
              </w:rPr>
              <w:t>Кол-во часов</w:t>
            </w:r>
          </w:p>
        </w:tc>
        <w:tc>
          <w:tcPr>
            <w:tcW w:w="7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Вид самостоятельной работы</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Форма контроля</w:t>
            </w:r>
          </w:p>
        </w:tc>
      </w:tr>
      <w:tr w:rsidR="00480808" w:rsidRPr="00D51829" w:rsidTr="00D51829">
        <w:trPr>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2</w:t>
            </w:r>
          </w:p>
        </w:tc>
        <w:tc>
          <w:tcPr>
            <w:tcW w:w="7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Конспектирование</w:t>
            </w:r>
          </w:p>
          <w:p w:rsidR="00480808" w:rsidRPr="00D51829" w:rsidRDefault="00480808" w:rsidP="00480808">
            <w:pPr>
              <w:spacing w:after="0" w:line="0" w:lineRule="atLeast"/>
              <w:rPr>
                <w:rFonts w:ascii="Times New Roman" w:eastAsia="Times New Roman" w:hAnsi="Times New Roman" w:cs="Times New Roman"/>
                <w:color w:val="000000"/>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Самоотчет</w:t>
            </w:r>
          </w:p>
        </w:tc>
      </w:tr>
      <w:tr w:rsidR="00480808" w:rsidRPr="00D51829" w:rsidTr="00D51829">
        <w:trPr>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4</w:t>
            </w:r>
          </w:p>
        </w:tc>
        <w:tc>
          <w:tcPr>
            <w:tcW w:w="7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Подготовка и написание докладов</w:t>
            </w:r>
          </w:p>
          <w:p w:rsidR="00480808" w:rsidRPr="00D51829" w:rsidRDefault="00480808" w:rsidP="00480808">
            <w:pPr>
              <w:spacing w:after="0" w:line="0" w:lineRule="atLeast"/>
              <w:rPr>
                <w:rFonts w:ascii="Times New Roman" w:eastAsia="Times New Roman" w:hAnsi="Times New Roman" w:cs="Times New Roman"/>
                <w:color w:val="000000"/>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Защита доклада</w:t>
            </w:r>
          </w:p>
        </w:tc>
      </w:tr>
      <w:tr w:rsidR="00480808" w:rsidRPr="00D51829" w:rsidTr="00D51829">
        <w:trPr>
          <w:trHeight w:val="58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2</w:t>
            </w:r>
          </w:p>
        </w:tc>
        <w:tc>
          <w:tcPr>
            <w:tcW w:w="7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Самостоятельное решение ситуационных задач</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Выступление на семинаре</w:t>
            </w:r>
          </w:p>
        </w:tc>
      </w:tr>
      <w:tr w:rsidR="00480808" w:rsidRPr="00D51829" w:rsidTr="00D51829">
        <w:trPr>
          <w:trHeight w:val="58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2</w:t>
            </w:r>
          </w:p>
        </w:tc>
        <w:tc>
          <w:tcPr>
            <w:tcW w:w="7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Сравнительный анализ основных параметров электрооборудования</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Оформление таблицы</w:t>
            </w:r>
          </w:p>
        </w:tc>
      </w:tr>
      <w:tr w:rsidR="00480808" w:rsidRPr="00D51829" w:rsidTr="00D51829">
        <w:trPr>
          <w:trHeight w:val="58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10</w:t>
            </w:r>
          </w:p>
        </w:tc>
        <w:tc>
          <w:tcPr>
            <w:tcW w:w="7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Подготовка и написание сообщения</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Защита сообщения</w:t>
            </w:r>
          </w:p>
        </w:tc>
      </w:tr>
      <w:tr w:rsidR="00480808" w:rsidRPr="00D51829" w:rsidTr="00D51829">
        <w:trPr>
          <w:trHeight w:val="58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6</w:t>
            </w:r>
          </w:p>
        </w:tc>
        <w:tc>
          <w:tcPr>
            <w:tcW w:w="7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Оформление мультимедийных презентаций учебных разделов и тем</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Представление мультимедийной презентации</w:t>
            </w:r>
          </w:p>
        </w:tc>
      </w:tr>
      <w:tr w:rsidR="00480808" w:rsidRPr="00D51829" w:rsidTr="00D51829">
        <w:trPr>
          <w:trHeight w:val="58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16</w:t>
            </w:r>
          </w:p>
        </w:tc>
        <w:tc>
          <w:tcPr>
            <w:tcW w:w="7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Подготовка и написание рефератов</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Защита реферата</w:t>
            </w:r>
          </w:p>
        </w:tc>
      </w:tr>
      <w:tr w:rsidR="00480808" w:rsidRPr="00D51829" w:rsidTr="00D51829">
        <w:trPr>
          <w:trHeight w:val="26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8</w:t>
            </w:r>
          </w:p>
        </w:tc>
        <w:tc>
          <w:tcPr>
            <w:tcW w:w="7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Подготовка проекта</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40" w:lineRule="auto"/>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Защита проекта</w:t>
            </w:r>
          </w:p>
        </w:tc>
      </w:tr>
    </w:tbl>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Перед выполнением внеаудиторной самостоятельной работы преподаватель проводит инструктаж (консультацию) с определением цели задания, его содержания, сроков выполнения, основных требований к результатам работы, критериев оценки, форм контроля и перечня литературы. Согласно требованиям государственных образовательных стандартов среднего профессионального образования и плана учебного процесса каждый студент обязан выполнить по каждой учебной дисциплине определенный объем внеаудиторной  самостоятельной   работы. В качестве форм и методов контроля внеаудиторной самостоятельной работы  используется защита докладов, рефератов, сообщений, выступление на занятиях, защита проектов, презентаций, оформление таблиц.</w:t>
      </w:r>
    </w:p>
    <w:p w:rsidR="00480808" w:rsidRPr="00D51829" w:rsidRDefault="00480808" w:rsidP="00480808">
      <w:pPr>
        <w:shd w:val="clear" w:color="auto" w:fill="FFFFFF"/>
        <w:tabs>
          <w:tab w:val="left" w:pos="5265"/>
          <w:tab w:val="center" w:pos="7639"/>
        </w:tabs>
        <w:spacing w:after="0" w:line="240" w:lineRule="auto"/>
        <w:ind w:firstLine="708"/>
        <w:rPr>
          <w:rFonts w:ascii="Times New Roman" w:eastAsia="Times New Roman" w:hAnsi="Times New Roman" w:cs="Times New Roman"/>
          <w:b/>
          <w:color w:val="000000"/>
          <w:sz w:val="20"/>
          <w:szCs w:val="20"/>
        </w:rPr>
      </w:pPr>
      <w:bookmarkStart w:id="2" w:name="h.3dy6vkm"/>
      <w:bookmarkEnd w:id="2"/>
      <w:r w:rsidRPr="00D51829">
        <w:rPr>
          <w:rFonts w:ascii="Times New Roman" w:eastAsia="Times New Roman" w:hAnsi="Times New Roman" w:cs="Times New Roman"/>
          <w:b/>
          <w:color w:val="000000"/>
          <w:sz w:val="20"/>
          <w:szCs w:val="20"/>
        </w:rPr>
        <w:tab/>
      </w:r>
    </w:p>
    <w:p w:rsidR="00480808" w:rsidRPr="00D51829" w:rsidRDefault="00D51829" w:rsidP="00D51829">
      <w:pPr>
        <w:shd w:val="clear" w:color="auto" w:fill="FFFFFF"/>
        <w:tabs>
          <w:tab w:val="left" w:pos="5265"/>
        </w:tabs>
        <w:spacing w:after="0" w:line="240" w:lineRule="auto"/>
        <w:ind w:firstLine="70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r>
      <w:r w:rsidR="00480808" w:rsidRPr="00D51829">
        <w:rPr>
          <w:rFonts w:ascii="Times New Roman" w:eastAsia="Times New Roman" w:hAnsi="Times New Roman" w:cs="Times New Roman"/>
          <w:b/>
          <w:color w:val="000000"/>
          <w:sz w:val="20"/>
          <w:szCs w:val="20"/>
        </w:rPr>
        <w:tab/>
        <w:t>Виды самостоятельной работы студентов</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Репродуктивная самостоятельная работа</w:t>
      </w:r>
      <w:r w:rsidRPr="00D51829">
        <w:rPr>
          <w:rFonts w:ascii="Times New Roman" w:eastAsia="Times New Roman" w:hAnsi="Times New Roman" w:cs="Times New Roman"/>
          <w:color w:val="000000"/>
          <w:sz w:val="20"/>
          <w:szCs w:val="20"/>
        </w:rPr>
        <w:t xml:space="preserve"> – самостоятельное прочтение, просмотр, конспектирование учебной литературы, прослушивание лекций, магнитофонных записей, заучивание, пересказ, запоминание, Интернет – ресурсы, повторение учебного материала и др. </w:t>
      </w:r>
      <w:r w:rsidRPr="00D51829">
        <w:rPr>
          <w:rFonts w:ascii="Times New Roman" w:eastAsia="Times New Roman" w:hAnsi="Times New Roman" w:cs="Times New Roman"/>
          <w:b/>
          <w:bCs/>
          <w:color w:val="000000"/>
          <w:sz w:val="20"/>
          <w:szCs w:val="20"/>
        </w:rPr>
        <w:t>Познавательно – поисковая самостоятельная работа</w:t>
      </w:r>
      <w:r w:rsidRPr="00D51829">
        <w:rPr>
          <w:rFonts w:ascii="Times New Roman" w:eastAsia="Times New Roman" w:hAnsi="Times New Roman" w:cs="Times New Roman"/>
          <w:color w:val="000000"/>
          <w:sz w:val="20"/>
          <w:szCs w:val="20"/>
        </w:rPr>
        <w:t> – подготовка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Творческая самостоятельная работа</w:t>
      </w:r>
      <w:r w:rsidRPr="00D51829">
        <w:rPr>
          <w:rFonts w:ascii="Times New Roman" w:eastAsia="Times New Roman" w:hAnsi="Times New Roman" w:cs="Times New Roman"/>
          <w:color w:val="000000"/>
          <w:sz w:val="20"/>
          <w:szCs w:val="20"/>
        </w:rPr>
        <w:t> -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480808" w:rsidRPr="00D51829" w:rsidRDefault="00480808" w:rsidP="00480808">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 результате выполнения самостоятельной работы студенты должны расширить свои знания по основным разделам дисциплины путем поиска, овладеть навыками сбора, обработки, анализа и систематизации информации, а также овладеть следующими компетенциями:</w:t>
      </w:r>
    </w:p>
    <w:p w:rsidR="00480808" w:rsidRPr="00D51829" w:rsidRDefault="00480808" w:rsidP="00480808">
      <w:pPr>
        <w:shd w:val="clear" w:color="auto" w:fill="FFFFFF"/>
        <w:spacing w:after="0" w:line="240" w:lineRule="auto"/>
        <w:ind w:firstLine="284"/>
        <w:jc w:val="center"/>
        <w:rPr>
          <w:rFonts w:ascii="Times New Roman" w:eastAsia="Times New Roman" w:hAnsi="Times New Roman" w:cs="Times New Roman"/>
          <w:color w:val="000000"/>
          <w:sz w:val="20"/>
          <w:szCs w:val="20"/>
        </w:rPr>
      </w:pPr>
      <w:bookmarkStart w:id="3" w:name="h.1t3h5sf"/>
      <w:bookmarkEnd w:id="3"/>
      <w:r w:rsidRPr="00D51829">
        <w:rPr>
          <w:rFonts w:ascii="Times New Roman" w:eastAsia="Times New Roman" w:hAnsi="Times New Roman" w:cs="Times New Roman"/>
          <w:b/>
          <w:bCs/>
          <w:color w:val="000000"/>
          <w:sz w:val="20"/>
          <w:szCs w:val="20"/>
        </w:rPr>
        <w:t>Методические рекомендации по работе  с литературой</w:t>
      </w:r>
    </w:p>
    <w:p w:rsidR="00480808" w:rsidRPr="00D51829" w:rsidRDefault="00480808" w:rsidP="00480808">
      <w:pPr>
        <w:shd w:val="clear" w:color="auto" w:fill="FFFFFF"/>
        <w:spacing w:after="0" w:line="240" w:lineRule="auto"/>
        <w:ind w:firstLine="708"/>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Важной составляющей самостоятельной внеаудиторной подготовки является работа с литературой ко всем занятий: семинарским, практическим, при подготовке к зачетам, экзаменам, тестированию участию в научных конференциях.</w:t>
      </w:r>
    </w:p>
    <w:p w:rsidR="00480808" w:rsidRPr="00D51829" w:rsidRDefault="00480808" w:rsidP="00480808">
      <w:pPr>
        <w:shd w:val="clear" w:color="auto" w:fill="FFFFFF"/>
        <w:spacing w:after="0" w:line="240" w:lineRule="auto"/>
        <w:ind w:firstLine="708"/>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lastRenderedPageBreak/>
        <w:t>     Умение работать с литературой означает научиться осмысленно пользоваться источниками.</w:t>
      </w:r>
    </w:p>
    <w:p w:rsidR="00480808" w:rsidRPr="00D51829" w:rsidRDefault="00480808" w:rsidP="00480808">
      <w:pPr>
        <w:shd w:val="clear" w:color="auto" w:fill="FFFFFF"/>
        <w:spacing w:after="0" w:line="240" w:lineRule="auto"/>
        <w:ind w:firstLine="708"/>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Существует несколько методов работы с литературой.</w:t>
      </w:r>
    </w:p>
    <w:p w:rsidR="00480808" w:rsidRPr="00D51829" w:rsidRDefault="00480808" w:rsidP="00480808">
      <w:pPr>
        <w:shd w:val="clear" w:color="auto" w:fill="FFFFFF"/>
        <w:spacing w:after="0" w:line="240" w:lineRule="auto"/>
        <w:ind w:firstLine="708"/>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Один из них - самый известный - </w:t>
      </w:r>
      <w:r w:rsidRPr="00D51829">
        <w:rPr>
          <w:rFonts w:ascii="Times New Roman" w:eastAsia="Times New Roman" w:hAnsi="Times New Roman" w:cs="Times New Roman"/>
          <w:color w:val="000000"/>
          <w:sz w:val="20"/>
          <w:szCs w:val="20"/>
          <w:u w:val="single"/>
        </w:rPr>
        <w:t>метод повторения</w:t>
      </w:r>
      <w:r w:rsidRPr="00D51829">
        <w:rPr>
          <w:rFonts w:ascii="Times New Roman" w:eastAsia="Times New Roman" w:hAnsi="Times New Roman" w:cs="Times New Roman"/>
          <w:color w:val="000000"/>
          <w:sz w:val="20"/>
          <w:szCs w:val="20"/>
        </w:rPr>
        <w:t>: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480808" w:rsidRPr="00D51829" w:rsidRDefault="00480808" w:rsidP="00480808">
      <w:pPr>
        <w:shd w:val="clear" w:color="auto" w:fill="FFFFFF"/>
        <w:spacing w:after="0" w:line="240" w:lineRule="auto"/>
        <w:ind w:firstLine="708"/>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Наиболее эффективный метод - </w:t>
      </w:r>
      <w:r w:rsidRPr="00D51829">
        <w:rPr>
          <w:rFonts w:ascii="Times New Roman" w:eastAsia="Times New Roman" w:hAnsi="Times New Roman" w:cs="Times New Roman"/>
          <w:color w:val="000000"/>
          <w:sz w:val="20"/>
          <w:szCs w:val="20"/>
          <w:u w:val="single"/>
        </w:rPr>
        <w:t>метод кодирования</w:t>
      </w:r>
      <w:r w:rsidRPr="00D51829">
        <w:rPr>
          <w:rFonts w:ascii="Times New Roman" w:eastAsia="Times New Roman" w:hAnsi="Times New Roman" w:cs="Times New Roman"/>
          <w:color w:val="000000"/>
          <w:sz w:val="20"/>
          <w:szCs w:val="20"/>
        </w:rPr>
        <w:t xml:space="preserve">: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w:t>
      </w:r>
    </w:p>
    <w:p w:rsidR="00480808" w:rsidRPr="00D51829" w:rsidRDefault="00480808" w:rsidP="00480808">
      <w:pPr>
        <w:shd w:val="clear" w:color="auto" w:fill="FFFFFF"/>
        <w:spacing w:after="0" w:line="240" w:lineRule="auto"/>
        <w:ind w:firstLine="708"/>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Для улучшения обработки информации очень важно устанавливать осмысленные связи, структурировать новые сведения.</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Изучение научной учебной и иной литературы требует ведения рабочих записей.</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Форма записей может быть весьма разнообразной: простой или развернутый план, тезисы, цитаты, конспект.</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План</w:t>
      </w:r>
      <w:r w:rsidRPr="00D51829">
        <w:rPr>
          <w:rFonts w:ascii="Times New Roman" w:eastAsia="Times New Roman" w:hAnsi="Times New Roman" w:cs="Times New Roman"/>
          <w:color w:val="000000"/>
          <w:sz w:val="20"/>
          <w:szCs w:val="20"/>
        </w:rPr>
        <w:t>  - первооснова, каркас какой- либо письменной работы, определяющие последовательность изложения материала.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Преимущество плана состоит в следующем.</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i/>
          <w:iCs/>
          <w:color w:val="000000"/>
          <w:sz w:val="20"/>
          <w:szCs w:val="20"/>
        </w:rPr>
        <w:t>Во-первых</w:t>
      </w:r>
      <w:r w:rsidRPr="00D51829">
        <w:rPr>
          <w:rFonts w:ascii="Times New Roman" w:eastAsia="Times New Roman" w:hAnsi="Times New Roman" w:cs="Times New Roman"/>
          <w:color w:val="000000"/>
          <w:sz w:val="20"/>
          <w:szCs w:val="20"/>
        </w:rPr>
        <w:t>,  план позволяет наилучшим образом уяснить логику мысли автора, упрощает понимание главных моментов произведения.</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i/>
          <w:iCs/>
          <w:color w:val="000000"/>
          <w:sz w:val="20"/>
          <w:szCs w:val="20"/>
        </w:rPr>
        <w:t>Во-вторых</w:t>
      </w:r>
      <w:r w:rsidRPr="00D51829">
        <w:rPr>
          <w:rFonts w:ascii="Times New Roman" w:eastAsia="Times New Roman" w:hAnsi="Times New Roman" w:cs="Times New Roman"/>
          <w:color w:val="000000"/>
          <w:sz w:val="20"/>
          <w:szCs w:val="20"/>
        </w:rPr>
        <w:t>, план позволяет быстро и глубоко проникнуть в сущность построения произведения и, следовательно, гораздо легче ориентироваться в его содержании.</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i/>
          <w:iCs/>
          <w:color w:val="000000"/>
          <w:sz w:val="20"/>
          <w:szCs w:val="20"/>
        </w:rPr>
        <w:t>В-третьих</w:t>
      </w:r>
      <w:r w:rsidRPr="00D51829">
        <w:rPr>
          <w:rFonts w:ascii="Times New Roman" w:eastAsia="Times New Roman" w:hAnsi="Times New Roman" w:cs="Times New Roman"/>
          <w:color w:val="000000"/>
          <w:sz w:val="20"/>
          <w:szCs w:val="20"/>
        </w:rPr>
        <w:t>, план позволяет – при последующем возвращении к нему – быстрее обычного вспомнить прочитанное.</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i/>
          <w:iCs/>
          <w:color w:val="000000"/>
          <w:sz w:val="20"/>
          <w:szCs w:val="20"/>
        </w:rPr>
        <w:t>В-четвертых</w:t>
      </w:r>
      <w:r w:rsidRPr="00D51829">
        <w:rPr>
          <w:rFonts w:ascii="Times New Roman" w:eastAsia="Times New Roman" w:hAnsi="Times New Roman" w:cs="Times New Roman"/>
          <w:color w:val="000000"/>
          <w:sz w:val="20"/>
          <w:szCs w:val="20"/>
        </w:rPr>
        <w:t>, С помощью плана гораздо удобнее отыскивать в источнике  нужные места, факты, цитаты и т.д.</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u w:val="single"/>
        </w:rPr>
        <w:t>Выписки</w:t>
      </w:r>
      <w:r w:rsidRPr="00D51829">
        <w:rPr>
          <w:rFonts w:ascii="Times New Roman" w:eastAsia="Times New Roman" w:hAnsi="Times New Roman" w:cs="Times New Roman"/>
          <w:color w:val="000000"/>
          <w:sz w:val="20"/>
          <w:szCs w:val="20"/>
        </w:rPr>
        <w:t> - небольшие фрагменты текста (неполные и полные предложения, отделы абзацы , а также дословные и близкие к дословным записи об излагаемых в нем фактах), содержащие в себе квинтэссенцию содержания прочитанного.</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в произвольном (чаще последовательном) порядке наиболее важные мысли автора, статистические и даталогические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u w:val="single"/>
        </w:rPr>
        <w:t>Тезисы</w:t>
      </w:r>
      <w:r w:rsidRPr="00D51829">
        <w:rPr>
          <w:rFonts w:ascii="Times New Roman" w:eastAsia="Times New Roman" w:hAnsi="Times New Roman" w:cs="Times New Roman"/>
          <w:color w:val="000000"/>
          <w:sz w:val="20"/>
          <w:szCs w:val="20"/>
        </w:rPr>
        <w:t> – сжатое изложение содержания изученного материала в утвердительной (реже опровергающей) форме.</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Отличие тезисов от обычных выписок состоит в следующем. </w:t>
      </w:r>
      <w:r w:rsidRPr="00D51829">
        <w:rPr>
          <w:rFonts w:ascii="Times New Roman" w:eastAsia="Times New Roman" w:hAnsi="Times New Roman" w:cs="Times New Roman"/>
          <w:i/>
          <w:iCs/>
          <w:color w:val="000000"/>
          <w:sz w:val="20"/>
          <w:szCs w:val="20"/>
        </w:rPr>
        <w:t>Во-первых</w:t>
      </w:r>
      <w:r w:rsidRPr="00D51829">
        <w:rPr>
          <w:rFonts w:ascii="Times New Roman" w:eastAsia="Times New Roman" w:hAnsi="Times New Roman" w:cs="Times New Roman"/>
          <w:color w:val="000000"/>
          <w:sz w:val="20"/>
          <w:szCs w:val="20"/>
        </w:rPr>
        <w:t>, тезисам присуща значительно более высокая степень концентрации материала.  </w:t>
      </w:r>
      <w:r w:rsidRPr="00D51829">
        <w:rPr>
          <w:rFonts w:ascii="Times New Roman" w:eastAsia="Times New Roman" w:hAnsi="Times New Roman" w:cs="Times New Roman"/>
          <w:i/>
          <w:iCs/>
          <w:color w:val="000000"/>
          <w:sz w:val="20"/>
          <w:szCs w:val="20"/>
        </w:rPr>
        <w:t>Во-вторых</w:t>
      </w:r>
      <w:r w:rsidRPr="00D51829">
        <w:rPr>
          <w:rFonts w:ascii="Times New Roman" w:eastAsia="Times New Roman" w:hAnsi="Times New Roman" w:cs="Times New Roman"/>
          <w:color w:val="000000"/>
          <w:sz w:val="20"/>
          <w:szCs w:val="20"/>
        </w:rPr>
        <w:t>, в тезисах отмечается преобладание выводов над общими рассуждениями. </w:t>
      </w:r>
      <w:r w:rsidRPr="00D51829">
        <w:rPr>
          <w:rFonts w:ascii="Times New Roman" w:eastAsia="Times New Roman" w:hAnsi="Times New Roman" w:cs="Times New Roman"/>
          <w:i/>
          <w:iCs/>
          <w:color w:val="000000"/>
          <w:sz w:val="20"/>
          <w:szCs w:val="20"/>
        </w:rPr>
        <w:t>В-третьих</w:t>
      </w:r>
      <w:r w:rsidRPr="00D51829">
        <w:rPr>
          <w:rFonts w:ascii="Times New Roman" w:eastAsia="Times New Roman" w:hAnsi="Times New Roman" w:cs="Times New Roman"/>
          <w:color w:val="000000"/>
          <w:sz w:val="20"/>
          <w:szCs w:val="20"/>
        </w:rPr>
        <w:t>, чаще всего тезисы записываются близко к оригинальному тексту, т.е. без использования прямого цитирования.</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u w:val="single"/>
        </w:rPr>
        <w:t>Аннотация</w:t>
      </w:r>
      <w:r w:rsidRPr="00D51829">
        <w:rPr>
          <w:rFonts w:ascii="Times New Roman" w:eastAsia="Times New Roman" w:hAnsi="Times New Roman" w:cs="Times New Roman"/>
          <w:color w:val="000000"/>
          <w:sz w:val="20"/>
          <w:szCs w:val="20"/>
        </w:rPr>
        <w:t>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Для указанной цели и используется аннотация.</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u w:val="single"/>
        </w:rPr>
        <w:t>Резюме </w:t>
      </w:r>
      <w:r w:rsidRPr="00D51829">
        <w:rPr>
          <w:rFonts w:ascii="Times New Roman" w:eastAsia="Times New Roman" w:hAnsi="Times New Roman" w:cs="Times New Roman"/>
          <w:color w:val="000000"/>
          <w:sz w:val="20"/>
          <w:szCs w:val="20"/>
        </w:rPr>
        <w:t>–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u w:val="single"/>
        </w:rPr>
        <w:t>Конспект</w:t>
      </w:r>
      <w:r w:rsidRPr="00D51829">
        <w:rPr>
          <w:rFonts w:ascii="Times New Roman" w:eastAsia="Times New Roman" w:hAnsi="Times New Roman" w:cs="Times New Roman"/>
          <w:color w:val="000000"/>
          <w:sz w:val="20"/>
          <w:szCs w:val="20"/>
        </w:rPr>
        <w:t> – сложная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w:t>
      </w:r>
    </w:p>
    <w:p w:rsidR="00D51829" w:rsidRDefault="00D51829" w:rsidP="00480808">
      <w:pPr>
        <w:shd w:val="clear" w:color="auto" w:fill="FFFFFF"/>
        <w:spacing w:after="0" w:line="240" w:lineRule="auto"/>
        <w:ind w:firstLine="720"/>
        <w:jc w:val="center"/>
        <w:rPr>
          <w:rFonts w:ascii="Times New Roman" w:eastAsia="Times New Roman" w:hAnsi="Times New Roman" w:cs="Times New Roman"/>
          <w:b/>
          <w:bCs/>
          <w:color w:val="000000"/>
          <w:sz w:val="20"/>
          <w:szCs w:val="20"/>
        </w:rPr>
      </w:pPr>
      <w:bookmarkStart w:id="4" w:name="h.4d34og8"/>
      <w:bookmarkEnd w:id="4"/>
    </w:p>
    <w:p w:rsidR="00480808" w:rsidRPr="00D51829" w:rsidRDefault="00480808" w:rsidP="00480808">
      <w:pPr>
        <w:shd w:val="clear" w:color="auto" w:fill="FFFFFF"/>
        <w:spacing w:after="0" w:line="240" w:lineRule="auto"/>
        <w:ind w:firstLine="720"/>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lastRenderedPageBreak/>
        <w:t>Методические   рекомендации  по составлению конспекта:</w:t>
      </w:r>
    </w:p>
    <w:p w:rsidR="00480808" w:rsidRPr="00D51829" w:rsidRDefault="00480808" w:rsidP="00480808">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480808" w:rsidRPr="00D51829" w:rsidRDefault="00480808" w:rsidP="00480808">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Выделите главное, составьте план;</w:t>
      </w:r>
    </w:p>
    <w:p w:rsidR="00480808" w:rsidRPr="00D51829" w:rsidRDefault="00480808" w:rsidP="00480808">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Кратко сформулируйте основные положения текста, отметьте аргументацию автора;</w:t>
      </w:r>
    </w:p>
    <w:p w:rsidR="00480808" w:rsidRPr="00D51829" w:rsidRDefault="00480808" w:rsidP="00480808">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480808" w:rsidRPr="00D51829" w:rsidRDefault="00480808" w:rsidP="00480808">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Грамотно записывайте цитаты. Цитируя, учитывайте лаконичность, значимость мысли.</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w:t>
      </w:r>
    </w:p>
    <w:p w:rsidR="00480808" w:rsidRPr="00D51829" w:rsidRDefault="00480808" w:rsidP="00480808">
      <w:pPr>
        <w:shd w:val="clear" w:color="auto" w:fill="FFFFFF"/>
        <w:spacing w:after="0" w:line="240" w:lineRule="auto"/>
        <w:ind w:firstLine="708"/>
        <w:jc w:val="center"/>
        <w:rPr>
          <w:rFonts w:ascii="Times New Roman" w:eastAsia="Times New Roman" w:hAnsi="Times New Roman" w:cs="Times New Roman"/>
          <w:color w:val="000000"/>
          <w:sz w:val="20"/>
          <w:szCs w:val="20"/>
        </w:rPr>
      </w:pPr>
      <w:bookmarkStart w:id="5" w:name="h.2s8eyo1"/>
      <w:bookmarkEnd w:id="5"/>
      <w:r w:rsidRPr="00D51829">
        <w:rPr>
          <w:rFonts w:ascii="Times New Roman" w:eastAsia="Times New Roman" w:hAnsi="Times New Roman" w:cs="Times New Roman"/>
          <w:b/>
          <w:bCs/>
          <w:color w:val="000000"/>
          <w:sz w:val="20"/>
          <w:szCs w:val="20"/>
        </w:rPr>
        <w:t>Методические рекомендации по подготовке доклада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Доклад </w:t>
      </w:r>
      <w:r w:rsidRPr="00D51829">
        <w:rPr>
          <w:rFonts w:ascii="Times New Roman" w:eastAsia="Times New Roman" w:hAnsi="Times New Roman" w:cs="Times New Roman"/>
          <w:color w:val="000000"/>
          <w:sz w:val="20"/>
          <w:szCs w:val="20"/>
        </w:rPr>
        <w:t>– публичное сообщение, представляющее собой развёрнутое изложение определённой темы.</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Этапы подготовки доклада: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1. Определение цели доклада.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2. Подбор необходимого материала, определяющего содержание доклада.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3. Составление плана доклада, распределение собранного материала в необходимой логической последовательности.</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4. Общее знакомство с литературой и выделение среди источников главного.</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5. Уточнение плана, отбор материала к каждому пункту плана.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6. Композиционное оформление доклада.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7. Заучивание, запоминание текста доклада, подготовки тезисов выступления.</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8. Выступление с докладом.</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9. Обсуждение доклада.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10. Оценивание доклада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Композиционное оформление доклада </w:t>
      </w:r>
      <w:r w:rsidRPr="00D51829">
        <w:rPr>
          <w:rFonts w:ascii="Times New Roman" w:eastAsia="Times New Roman" w:hAnsi="Times New Roman" w:cs="Times New Roman"/>
          <w:color w:val="000000"/>
          <w:sz w:val="20"/>
          <w:szCs w:val="20"/>
        </w:rPr>
        <w:t>–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изложение(опровержение), заключение.</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Вступление </w:t>
      </w:r>
      <w:r w:rsidRPr="00D51829">
        <w:rPr>
          <w:rFonts w:ascii="Times New Roman" w:eastAsia="Times New Roman" w:hAnsi="Times New Roman" w:cs="Times New Roman"/>
          <w:color w:val="000000"/>
          <w:sz w:val="20"/>
          <w:szCs w:val="20"/>
        </w:rPr>
        <w:t>помогает обеспечить успех выступления по любой тематике.</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Вступление должно содержать:</w:t>
      </w:r>
    </w:p>
    <w:p w:rsidR="00480808" w:rsidRPr="00D51829" w:rsidRDefault="00480808" w:rsidP="00480808">
      <w:pPr>
        <w:numPr>
          <w:ilvl w:val="0"/>
          <w:numId w:val="3"/>
        </w:numPr>
        <w:shd w:val="clear" w:color="auto" w:fill="FFFFFF"/>
        <w:spacing w:after="0" w:line="240" w:lineRule="auto"/>
        <w:ind w:left="177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xml:space="preserve">      название доклада;</w:t>
      </w:r>
    </w:p>
    <w:p w:rsidR="00480808" w:rsidRPr="00D51829" w:rsidRDefault="00480808" w:rsidP="00480808">
      <w:pPr>
        <w:numPr>
          <w:ilvl w:val="0"/>
          <w:numId w:val="4"/>
        </w:num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сообщение основной идеи;</w:t>
      </w:r>
    </w:p>
    <w:p w:rsidR="00480808" w:rsidRPr="00D51829" w:rsidRDefault="00480808" w:rsidP="00480808">
      <w:pPr>
        <w:numPr>
          <w:ilvl w:val="0"/>
          <w:numId w:val="4"/>
        </w:num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современную оценку предмета изложения;</w:t>
      </w:r>
    </w:p>
    <w:p w:rsidR="00480808" w:rsidRPr="00D51829" w:rsidRDefault="00480808" w:rsidP="00480808">
      <w:pPr>
        <w:numPr>
          <w:ilvl w:val="0"/>
          <w:numId w:val="4"/>
        </w:num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краткое перечисление рассматриваемых вопросов;</w:t>
      </w:r>
    </w:p>
    <w:p w:rsidR="00480808" w:rsidRPr="00D51829" w:rsidRDefault="00480808" w:rsidP="00480808">
      <w:pPr>
        <w:numPr>
          <w:ilvl w:val="0"/>
          <w:numId w:val="4"/>
        </w:num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интересную для слушателей форму изложения;</w:t>
      </w:r>
    </w:p>
    <w:p w:rsidR="00480808" w:rsidRPr="00D51829" w:rsidRDefault="00480808" w:rsidP="00480808">
      <w:pPr>
        <w:numPr>
          <w:ilvl w:val="0"/>
          <w:numId w:val="4"/>
        </w:num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акцентирование оригинальности подхода.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Выступление состоит из следующих частей:</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Основная часть, </w:t>
      </w:r>
      <w:r w:rsidRPr="00D51829">
        <w:rPr>
          <w:rFonts w:ascii="Times New Roman" w:eastAsia="Times New Roman" w:hAnsi="Times New Roman" w:cs="Times New Roman"/>
          <w:color w:val="000000"/>
          <w:sz w:val="20"/>
          <w:szCs w:val="20"/>
        </w:rPr>
        <w:t>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Заключение </w:t>
      </w:r>
      <w:r w:rsidRPr="00D51829">
        <w:rPr>
          <w:rFonts w:ascii="Times New Roman" w:eastAsia="Times New Roman" w:hAnsi="Times New Roman" w:cs="Times New Roman"/>
          <w:color w:val="000000"/>
          <w:sz w:val="20"/>
          <w:szCs w:val="20"/>
        </w:rPr>
        <w:t>- это чёткое обобщение и краткие выводы по излагаемой теме.</w:t>
      </w:r>
    </w:p>
    <w:p w:rsidR="00D51829" w:rsidRDefault="00D51829" w:rsidP="00480808">
      <w:pPr>
        <w:shd w:val="clear" w:color="auto" w:fill="FFFFFF"/>
        <w:spacing w:after="0" w:line="240" w:lineRule="auto"/>
        <w:jc w:val="center"/>
        <w:rPr>
          <w:rFonts w:ascii="Times New Roman" w:eastAsia="Times New Roman" w:hAnsi="Times New Roman" w:cs="Times New Roman"/>
          <w:b/>
          <w:bCs/>
          <w:color w:val="000000"/>
          <w:sz w:val="20"/>
          <w:szCs w:val="20"/>
        </w:rPr>
      </w:pPr>
      <w:bookmarkStart w:id="6" w:name="h.17dp8vu"/>
      <w:bookmarkEnd w:id="6"/>
    </w:p>
    <w:p w:rsidR="00D51829" w:rsidRDefault="00D51829" w:rsidP="00480808">
      <w:pPr>
        <w:shd w:val="clear" w:color="auto" w:fill="FFFFFF"/>
        <w:spacing w:after="0" w:line="240" w:lineRule="auto"/>
        <w:jc w:val="center"/>
        <w:rPr>
          <w:rFonts w:ascii="Times New Roman" w:eastAsia="Times New Roman" w:hAnsi="Times New Roman" w:cs="Times New Roman"/>
          <w:b/>
          <w:bCs/>
          <w:color w:val="000000"/>
          <w:sz w:val="20"/>
          <w:szCs w:val="20"/>
        </w:rPr>
      </w:pPr>
    </w:p>
    <w:p w:rsidR="00480808" w:rsidRPr="00D51829" w:rsidRDefault="00480808" w:rsidP="00480808">
      <w:pPr>
        <w:shd w:val="clear" w:color="auto" w:fill="FFFFFF"/>
        <w:spacing w:after="0" w:line="240" w:lineRule="auto"/>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lastRenderedPageBreak/>
        <w:t>Методические рекомендации по подготовке сообщения</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Регламент устного публичного выступления – не более 10 минут.</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Любое устное выступление должно удовлетворять </w:t>
      </w:r>
      <w:r w:rsidRPr="00D51829">
        <w:rPr>
          <w:rFonts w:ascii="Times New Roman" w:eastAsia="Times New Roman" w:hAnsi="Times New Roman" w:cs="Times New Roman"/>
          <w:i/>
          <w:iCs/>
          <w:color w:val="000000"/>
          <w:sz w:val="20"/>
          <w:szCs w:val="20"/>
        </w:rPr>
        <w:t>трем основным критериям</w:t>
      </w:r>
      <w:r w:rsidRPr="00D51829">
        <w:rPr>
          <w:rFonts w:ascii="Times New Roman" w:eastAsia="Times New Roman" w:hAnsi="Times New Roman" w:cs="Times New Roman"/>
          <w:color w:val="000000"/>
          <w:sz w:val="20"/>
          <w:szCs w:val="20"/>
        </w:rPr>
        <w:t>,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(например, «Технология изготовления…», «Модель развития…», «Система управления…», «Методика выявления…» и пр.). Тема выступления не должна быть перегруженной, нельзя "объять необъятное",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Само выступление должно состоять из трех частей – вступления (10-15% общего времени), основной части (60-70%) и заключения (20-25%).</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u w:val="single"/>
        </w:rPr>
        <w:t>Вступление</w:t>
      </w:r>
      <w:r w:rsidRPr="00D51829">
        <w:rPr>
          <w:rFonts w:ascii="Times New Roman" w:eastAsia="Times New Roman" w:hAnsi="Times New Roman" w:cs="Times New Roman"/>
          <w:color w:val="000000"/>
          <w:sz w:val="20"/>
          <w:szCs w:val="20"/>
        </w:rPr>
        <w:t> включает в себя представление авторов (фамилия, имя отчество, при необходимости место учебы/работы, статус),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480808" w:rsidRPr="00D51829" w:rsidRDefault="00480808" w:rsidP="00480808">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Требования к основному тезису выступления:</w:t>
      </w:r>
    </w:p>
    <w:p w:rsidR="00480808" w:rsidRPr="00D51829" w:rsidRDefault="00480808" w:rsidP="00480808">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фраза должна утверждать главную мысль и соответствовать цели выступления;</w:t>
      </w:r>
    </w:p>
    <w:p w:rsidR="00480808" w:rsidRPr="00D51829" w:rsidRDefault="00480808" w:rsidP="00480808">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суждение должно быть кратким, ясным, легко удерживаться в кратковременной памяти;</w:t>
      </w:r>
    </w:p>
    <w:p w:rsidR="00480808" w:rsidRPr="00D51829" w:rsidRDefault="00480808" w:rsidP="00480808">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мысль должна пониматься однозначно, не заключать в себе противоречия.</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 речи может быть несколько стержневых идей, но не более трех.</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Самая частая ошибка в начале речи – либо 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 аргументации в пользу стержневой идеи проекта можно привлекать фото-, видеофрагметы,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План развития основной части должен быть ясным. Должно быть отобрано оптимальное количество фактов и необходимых примеров.</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u w:val="single"/>
        </w:rPr>
        <w:lastRenderedPageBreak/>
        <w:t>В заключении</w:t>
      </w:r>
      <w:r w:rsidRPr="00D51829">
        <w:rPr>
          <w:rFonts w:ascii="Times New Roman" w:eastAsia="Times New Roman" w:hAnsi="Times New Roman" w:cs="Times New Roman"/>
          <w:color w:val="000000"/>
          <w:sz w:val="20"/>
          <w:szCs w:val="20"/>
        </w:rPr>
        <w:t>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Психологи доказали, что лучше всего запоминается сказанное в начале и в конце сообщения ("закон края"), поэтому вступление должно привлечь внимание слушателей,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обобщить в сжатом виде все сказанное, усилить и сгустить основную мысль, оно должно быть таким, "чтобы слушатели почувствовали, что дальше говорить нечего" (А.Ф. Кони).</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 ключевых высказываниях следует использовать фразы, программирующие заинтересованность. Вот некоторые обороты, способствующие повышению интереса:</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«Это Вам позволит…»</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«Благодаря этому вы получите…»</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«Это позволит избежать…»</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«Это повышает Ваши…»</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«Это дает Вам дополнительно…»</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«Это делает вас…»</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«За счет этого вы можете…»</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После подготовки текста / плана выступления полезно проконтролировать себя вопросами:</w:t>
      </w:r>
    </w:p>
    <w:p w:rsidR="00480808" w:rsidRPr="00D51829" w:rsidRDefault="00480808" w:rsidP="00480808">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Вызывает ли мое выступление интерес?</w:t>
      </w:r>
    </w:p>
    <w:p w:rsidR="00480808" w:rsidRPr="00D51829" w:rsidRDefault="00480808" w:rsidP="00480808">
      <w:pPr>
        <w:numPr>
          <w:ilvl w:val="0"/>
          <w:numId w:val="6"/>
        </w:numPr>
        <w:shd w:val="clear" w:color="auto" w:fill="FFFFFF"/>
        <w:spacing w:after="0" w:line="240" w:lineRule="auto"/>
        <w:ind w:left="56"/>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Достаточно ли я знаю по данному вопросу, и имеется ли у меня достаточно данных?</w:t>
      </w:r>
    </w:p>
    <w:p w:rsidR="00480808" w:rsidRPr="00D51829" w:rsidRDefault="00480808" w:rsidP="00480808">
      <w:pPr>
        <w:numPr>
          <w:ilvl w:val="0"/>
          <w:numId w:val="6"/>
        </w:numPr>
        <w:shd w:val="clear" w:color="auto" w:fill="FFFFFF"/>
        <w:spacing w:after="0" w:line="240" w:lineRule="auto"/>
        <w:ind w:left="56"/>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Смогу ли я закончить выступление в отведенное время?</w:t>
      </w:r>
    </w:p>
    <w:p w:rsidR="00480808" w:rsidRPr="00D51829" w:rsidRDefault="00480808" w:rsidP="00480808">
      <w:pPr>
        <w:numPr>
          <w:ilvl w:val="0"/>
          <w:numId w:val="6"/>
        </w:numPr>
        <w:shd w:val="clear" w:color="auto" w:fill="FFFFFF"/>
        <w:spacing w:after="0" w:line="240" w:lineRule="auto"/>
        <w:ind w:left="56"/>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Соответствует ли мое выступление уровню моих знаний и опыту?</w:t>
      </w:r>
    </w:p>
    <w:p w:rsidR="00480808" w:rsidRPr="00D51829" w:rsidRDefault="00480808" w:rsidP="00480808">
      <w:pPr>
        <w:shd w:val="clear" w:color="auto" w:fill="FFFFFF"/>
        <w:spacing w:after="0" w:line="240" w:lineRule="auto"/>
        <w:ind w:left="56"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выступающего. Яркая, энергичная речь, отражающая увлеченность оратора, его уверенность, обладает значительной внушающей силой.</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Кроме того, установлено, что </w:t>
      </w:r>
      <w:r w:rsidRPr="00D51829">
        <w:rPr>
          <w:rFonts w:ascii="Times New Roman" w:eastAsia="Times New Roman" w:hAnsi="Times New Roman" w:cs="Times New Roman"/>
          <w:i/>
          <w:iCs/>
          <w:color w:val="000000"/>
          <w:sz w:val="20"/>
          <w:szCs w:val="20"/>
        </w:rPr>
        <w:t>короткие фразы</w:t>
      </w:r>
      <w:r w:rsidRPr="00D51829">
        <w:rPr>
          <w:rFonts w:ascii="Times New Roman" w:eastAsia="Times New Roman" w:hAnsi="Times New Roman" w:cs="Times New Roman"/>
          <w:color w:val="000000"/>
          <w:sz w:val="20"/>
          <w:szCs w:val="20"/>
        </w:rPr>
        <w:t>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 передать информацию по частям.</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Пауза в устной речи выполняет ту же роль, что знаки препинания в письменной.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Особое место в презентации проекта занимает обращение к аудитории. Известно, что обращение к собеседнику по имени создает более доверительный контекст деловой 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«Уверен, что Вас это не оставит равнодушными». Подобные доводы к аудитории –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путь достижения взаимопонимания.</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w:t>
      </w:r>
      <w:r w:rsidR="00D51829">
        <w:rPr>
          <w:rFonts w:ascii="Times New Roman" w:eastAsia="Times New Roman" w:hAnsi="Times New Roman" w:cs="Times New Roman"/>
          <w:color w:val="000000"/>
          <w:sz w:val="20"/>
          <w:szCs w:val="20"/>
        </w:rPr>
        <w:t xml:space="preserve"> </w:t>
      </w:r>
      <w:r w:rsidRPr="00D51829">
        <w:rPr>
          <w:rFonts w:ascii="Times New Roman" w:eastAsia="Times New Roman" w:hAnsi="Times New Roman" w:cs="Times New Roman"/>
          <w:color w:val="000000"/>
          <w:sz w:val="20"/>
          <w:szCs w:val="20"/>
        </w:rPr>
        <w:t>После выступления нужно быть готовым к ответам на возникшие у аудитории вопросы.</w:t>
      </w:r>
    </w:p>
    <w:p w:rsidR="00480808" w:rsidRPr="00D51829" w:rsidRDefault="00480808" w:rsidP="00480808">
      <w:pPr>
        <w:shd w:val="clear" w:color="auto" w:fill="FFFFFF"/>
        <w:spacing w:after="0" w:line="240" w:lineRule="auto"/>
        <w:jc w:val="center"/>
        <w:rPr>
          <w:rFonts w:ascii="Times New Roman" w:eastAsia="Times New Roman" w:hAnsi="Times New Roman" w:cs="Times New Roman"/>
          <w:color w:val="000000"/>
          <w:sz w:val="20"/>
          <w:szCs w:val="20"/>
        </w:rPr>
      </w:pPr>
      <w:bookmarkStart w:id="7" w:name="h.3rdcrjn"/>
      <w:bookmarkEnd w:id="7"/>
      <w:r w:rsidRPr="00D51829">
        <w:rPr>
          <w:rFonts w:ascii="Times New Roman" w:eastAsia="Times New Roman" w:hAnsi="Times New Roman" w:cs="Times New Roman"/>
          <w:b/>
          <w:bCs/>
          <w:color w:val="000000"/>
          <w:sz w:val="20"/>
          <w:szCs w:val="20"/>
        </w:rPr>
        <w:lastRenderedPageBreak/>
        <w:t>Методические рекомендации по выполнению реферата</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Внеаудиторная самостоятельная работа в форме реферата является индивидуальной самостоятельно выполненной работой студента.</w:t>
      </w:r>
    </w:p>
    <w:p w:rsidR="00480808" w:rsidRPr="00D51829" w:rsidRDefault="00480808" w:rsidP="00480808">
      <w:p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Содержание реферата</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Реферат, как правило, должен содержать следующие структурные элементы:</w:t>
      </w:r>
    </w:p>
    <w:p w:rsidR="00480808" w:rsidRPr="00D51829" w:rsidRDefault="00480808" w:rsidP="00480808">
      <w:pPr>
        <w:numPr>
          <w:ilvl w:val="0"/>
          <w:numId w:val="7"/>
        </w:numPr>
        <w:shd w:val="clear" w:color="auto" w:fill="FFFFFF"/>
        <w:spacing w:after="0" w:line="240" w:lineRule="auto"/>
        <w:ind w:left="108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титульный лист;</w:t>
      </w:r>
    </w:p>
    <w:p w:rsidR="00480808" w:rsidRPr="00D51829" w:rsidRDefault="00480808" w:rsidP="00480808">
      <w:pPr>
        <w:numPr>
          <w:ilvl w:val="0"/>
          <w:numId w:val="7"/>
        </w:numPr>
        <w:shd w:val="clear" w:color="auto" w:fill="FFFFFF"/>
        <w:spacing w:after="0" w:line="240" w:lineRule="auto"/>
        <w:ind w:left="108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содержание;</w:t>
      </w:r>
    </w:p>
    <w:p w:rsidR="00480808" w:rsidRPr="00D51829" w:rsidRDefault="00480808" w:rsidP="00480808">
      <w:pPr>
        <w:numPr>
          <w:ilvl w:val="0"/>
          <w:numId w:val="7"/>
        </w:numPr>
        <w:shd w:val="clear" w:color="auto" w:fill="FFFFFF"/>
        <w:spacing w:after="0" w:line="240" w:lineRule="auto"/>
        <w:ind w:left="108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введение;</w:t>
      </w:r>
    </w:p>
    <w:p w:rsidR="00480808" w:rsidRPr="00D51829" w:rsidRDefault="00480808" w:rsidP="00480808">
      <w:pPr>
        <w:numPr>
          <w:ilvl w:val="0"/>
          <w:numId w:val="7"/>
        </w:numPr>
        <w:shd w:val="clear" w:color="auto" w:fill="FFFFFF"/>
        <w:spacing w:after="0" w:line="240" w:lineRule="auto"/>
        <w:ind w:left="108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основная часть;</w:t>
      </w:r>
    </w:p>
    <w:p w:rsidR="00480808" w:rsidRPr="00D51829" w:rsidRDefault="00480808" w:rsidP="00480808">
      <w:pPr>
        <w:numPr>
          <w:ilvl w:val="0"/>
          <w:numId w:val="7"/>
        </w:numPr>
        <w:shd w:val="clear" w:color="auto" w:fill="FFFFFF"/>
        <w:spacing w:after="0" w:line="240" w:lineRule="auto"/>
        <w:ind w:left="108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заключение;</w:t>
      </w:r>
    </w:p>
    <w:p w:rsidR="00480808" w:rsidRPr="00D51829" w:rsidRDefault="00480808" w:rsidP="00480808">
      <w:pPr>
        <w:numPr>
          <w:ilvl w:val="0"/>
          <w:numId w:val="7"/>
        </w:numPr>
        <w:shd w:val="clear" w:color="auto" w:fill="FFFFFF"/>
        <w:spacing w:after="0" w:line="240" w:lineRule="auto"/>
        <w:ind w:left="108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список использованных источников;</w:t>
      </w:r>
    </w:p>
    <w:p w:rsidR="00480808" w:rsidRPr="00D51829" w:rsidRDefault="00480808" w:rsidP="00480808">
      <w:pPr>
        <w:numPr>
          <w:ilvl w:val="0"/>
          <w:numId w:val="7"/>
        </w:numPr>
        <w:shd w:val="clear" w:color="auto" w:fill="FFFFFF"/>
        <w:spacing w:after="0" w:line="240" w:lineRule="auto"/>
        <w:ind w:left="108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приложения (при необходимости).</w:t>
      </w:r>
    </w:p>
    <w:p w:rsidR="00480808" w:rsidRPr="00D51829" w:rsidRDefault="00480808" w:rsidP="00480808">
      <w:pPr>
        <w:shd w:val="clear" w:color="auto" w:fill="FFFFFF"/>
        <w:spacing w:after="0" w:line="240" w:lineRule="auto"/>
        <w:ind w:left="284"/>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Примерный объем в машинописных страницах составляющих реферата представлен в таблице.</w:t>
      </w:r>
    </w:p>
    <w:p w:rsidR="00480808" w:rsidRPr="00D51829" w:rsidRDefault="00480808" w:rsidP="00480808">
      <w:pPr>
        <w:shd w:val="clear" w:color="auto" w:fill="FFFFFF"/>
        <w:spacing w:after="0" w:line="240" w:lineRule="auto"/>
        <w:ind w:left="284"/>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Рекомендуемый объем структурных элементов реферата</w:t>
      </w:r>
    </w:p>
    <w:tbl>
      <w:tblPr>
        <w:tblW w:w="12000" w:type="dxa"/>
        <w:shd w:val="clear" w:color="auto" w:fill="FFFFFF"/>
        <w:tblCellMar>
          <w:left w:w="0" w:type="dxa"/>
          <w:right w:w="0" w:type="dxa"/>
        </w:tblCellMar>
        <w:tblLook w:val="04A0"/>
      </w:tblPr>
      <w:tblGrid>
        <w:gridCol w:w="7730"/>
        <w:gridCol w:w="4270"/>
      </w:tblGrid>
      <w:tr w:rsidR="00480808" w:rsidRPr="00D51829" w:rsidTr="00480808">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bookmarkStart w:id="8" w:name="f4a7002c102b91e1ff84359ebc5252441c15adf1"/>
            <w:bookmarkStart w:id="9" w:name="1"/>
            <w:bookmarkEnd w:id="8"/>
            <w:bookmarkEnd w:id="9"/>
            <w:r w:rsidRPr="00D51829">
              <w:rPr>
                <w:rFonts w:ascii="Times New Roman" w:eastAsia="Times New Roman" w:hAnsi="Times New Roman" w:cs="Times New Roman"/>
                <w:color w:val="000000"/>
                <w:sz w:val="20"/>
                <w:szCs w:val="20"/>
              </w:rPr>
              <w:t>Наименование частей реферата</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i/>
                <w:iCs/>
                <w:color w:val="404040"/>
                <w:sz w:val="20"/>
                <w:szCs w:val="20"/>
              </w:rPr>
              <w:t>Количество страниц</w:t>
            </w:r>
          </w:p>
        </w:tc>
      </w:tr>
      <w:tr w:rsidR="00480808" w:rsidRPr="00D51829" w:rsidTr="00480808">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Титульный лист</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1</w:t>
            </w:r>
          </w:p>
        </w:tc>
      </w:tr>
      <w:tr w:rsidR="00480808" w:rsidRPr="00D51829" w:rsidTr="00480808">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Содержание (с указанием страниц)</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1</w:t>
            </w:r>
          </w:p>
        </w:tc>
      </w:tr>
      <w:tr w:rsidR="00480808" w:rsidRPr="00D51829" w:rsidTr="00480808">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i/>
                <w:iCs/>
                <w:color w:val="243F60"/>
                <w:sz w:val="20"/>
                <w:szCs w:val="20"/>
              </w:rPr>
              <w:t>Введение</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2</w:t>
            </w:r>
          </w:p>
        </w:tc>
      </w:tr>
      <w:tr w:rsidR="00480808" w:rsidRPr="00D51829" w:rsidTr="00480808">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Основная часть</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15-20</w:t>
            </w:r>
          </w:p>
        </w:tc>
      </w:tr>
      <w:tr w:rsidR="00480808" w:rsidRPr="00D51829" w:rsidTr="00480808">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Заключение</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1-2</w:t>
            </w:r>
          </w:p>
        </w:tc>
      </w:tr>
      <w:tr w:rsidR="00480808" w:rsidRPr="00D51829" w:rsidTr="00480808">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Список использованных источников</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1-2</w:t>
            </w:r>
          </w:p>
        </w:tc>
      </w:tr>
      <w:tr w:rsidR="00480808" w:rsidRPr="00D51829" w:rsidTr="00480808">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Приложения</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Без ограничений</w:t>
            </w:r>
          </w:p>
        </w:tc>
      </w:tr>
    </w:tbl>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w:t>
      </w:r>
    </w:p>
    <w:p w:rsidR="00480808" w:rsidRPr="00D51829" w:rsidRDefault="00480808" w:rsidP="00480808">
      <w:pPr>
        <w:shd w:val="clear" w:color="auto" w:fill="FFFFFF"/>
        <w:spacing w:after="0" w:line="240" w:lineRule="auto"/>
        <w:ind w:left="284"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Во введении дается общая характеристика реферата:</w:t>
      </w:r>
    </w:p>
    <w:p w:rsidR="00480808" w:rsidRPr="00D51829" w:rsidRDefault="00480808" w:rsidP="00480808">
      <w:pPr>
        <w:numPr>
          <w:ilvl w:val="0"/>
          <w:numId w:val="8"/>
        </w:numPr>
        <w:shd w:val="clear" w:color="auto" w:fill="FFFFFF"/>
        <w:spacing w:after="0" w:line="240" w:lineRule="auto"/>
        <w:ind w:left="90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обосновывается актуальность выбранной темы;</w:t>
      </w:r>
    </w:p>
    <w:p w:rsidR="00480808" w:rsidRPr="00D51829" w:rsidRDefault="00480808" w:rsidP="00480808">
      <w:pPr>
        <w:numPr>
          <w:ilvl w:val="0"/>
          <w:numId w:val="8"/>
        </w:numPr>
        <w:shd w:val="clear" w:color="auto" w:fill="FFFFFF"/>
        <w:spacing w:after="0" w:line="240" w:lineRule="auto"/>
        <w:ind w:left="90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определяется цель работы и задачи, подлежащие решению для её достижения;</w:t>
      </w:r>
    </w:p>
    <w:p w:rsidR="00480808" w:rsidRPr="00D51829" w:rsidRDefault="00480808" w:rsidP="00480808">
      <w:pPr>
        <w:numPr>
          <w:ilvl w:val="0"/>
          <w:numId w:val="8"/>
        </w:numPr>
        <w:shd w:val="clear" w:color="auto" w:fill="FFFFFF"/>
        <w:spacing w:after="0" w:line="240" w:lineRule="auto"/>
        <w:ind w:left="90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описываются объект и предмет исследования, информационная база исследования;</w:t>
      </w:r>
    </w:p>
    <w:p w:rsidR="00480808" w:rsidRPr="00D51829" w:rsidRDefault="00480808" w:rsidP="00480808">
      <w:pPr>
        <w:numPr>
          <w:ilvl w:val="0"/>
          <w:numId w:val="8"/>
        </w:numPr>
        <w:shd w:val="clear" w:color="auto" w:fill="FFFFFF"/>
        <w:spacing w:after="0" w:line="240" w:lineRule="auto"/>
        <w:ind w:left="90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кратко характеризуется структура реферата по главам.</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Главы основной части реферата могут носить теоретический, методологический и аналитический характер.</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lastRenderedPageBreak/>
        <w:t>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480808" w:rsidRPr="00D51829" w:rsidRDefault="00480808" w:rsidP="00480808">
      <w:pPr>
        <w:shd w:val="clear" w:color="auto" w:fill="FFFFFF"/>
        <w:spacing w:after="0" w:line="240" w:lineRule="auto"/>
        <w:ind w:left="36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Оформление реферата</w:t>
      </w:r>
    </w:p>
    <w:p w:rsidR="00480808" w:rsidRPr="00D51829" w:rsidRDefault="00480808" w:rsidP="00480808">
      <w:p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При выполнении внеаудиторной самостоятельной работы в виде реферата необходимо соблюдать следующие требования:</w:t>
      </w:r>
    </w:p>
    <w:p w:rsidR="00480808" w:rsidRPr="00D51829" w:rsidRDefault="00480808" w:rsidP="00480808">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на одной стороне листа белой бумаги формата А-4</w:t>
      </w:r>
    </w:p>
    <w:p w:rsidR="00480808" w:rsidRPr="00D51829" w:rsidRDefault="00480808" w:rsidP="00480808">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размер шрифта-12; Times New Roman, цвет - черный</w:t>
      </w:r>
    </w:p>
    <w:p w:rsidR="00480808" w:rsidRPr="00D51829" w:rsidRDefault="00480808" w:rsidP="00480808">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междустрочный интервал - одинарный</w:t>
      </w:r>
    </w:p>
    <w:p w:rsidR="00480808" w:rsidRPr="00D51829" w:rsidRDefault="00480808" w:rsidP="00480808">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поля на странице – размер левого поля – 2 см, правого- 1 см, верхнего-2см, нижнего-2см.</w:t>
      </w:r>
    </w:p>
    <w:p w:rsidR="00480808" w:rsidRPr="00D51829" w:rsidRDefault="00480808" w:rsidP="00480808">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отформатировано по ширине листа</w:t>
      </w:r>
    </w:p>
    <w:p w:rsidR="00480808" w:rsidRPr="00D51829" w:rsidRDefault="00480808" w:rsidP="00480808">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на первой странице необходимо изложить план (содержание) работы.</w:t>
      </w:r>
    </w:p>
    <w:p w:rsidR="00480808" w:rsidRPr="00D51829" w:rsidRDefault="00480808" w:rsidP="00480808">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в конце работы необходимо указать источники использованной  литературы</w:t>
      </w:r>
    </w:p>
    <w:p w:rsidR="00480808" w:rsidRPr="00D51829" w:rsidRDefault="00480808" w:rsidP="00480808">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нумерация страниц текста -</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480808" w:rsidRPr="00D51829" w:rsidRDefault="00480808" w:rsidP="00480808">
      <w:pPr>
        <w:numPr>
          <w:ilvl w:val="0"/>
          <w:numId w:val="10"/>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законодательные и нормативно-методические документы и материалы;</w:t>
      </w:r>
    </w:p>
    <w:p w:rsidR="00480808" w:rsidRPr="00D51829" w:rsidRDefault="00480808" w:rsidP="00480808">
      <w:pPr>
        <w:numPr>
          <w:ilvl w:val="0"/>
          <w:numId w:val="10"/>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специальная научная отечественная и зарубежная литература (монографии, учебники, научные статьи и т.п.);</w:t>
      </w:r>
    </w:p>
    <w:p w:rsidR="00480808" w:rsidRPr="00D51829" w:rsidRDefault="00480808" w:rsidP="00480808">
      <w:pPr>
        <w:numPr>
          <w:ilvl w:val="0"/>
          <w:numId w:val="10"/>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статистические, инструктивные и отчетные материалы предприятий, организаций и учреждений.</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Включенная в список литература нумеруется сплошным порядком от первого до последнего названия.</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Приложения следует оформлять как продолжение реферата на его последующих страницах.</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 печатается прописными буквами.</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Приложения следует нумеровать порядковой нумерацией арабскими цифрами.</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На все приложения в тексте работы должны быть ссылки. Располагать приложения следует в порядке появления ссылок на них в тексте.</w:t>
      </w:r>
    </w:p>
    <w:p w:rsidR="00480808" w:rsidRPr="00D51829" w:rsidRDefault="00480808" w:rsidP="00480808">
      <w:pPr>
        <w:shd w:val="clear" w:color="auto" w:fill="FFFFFF"/>
        <w:spacing w:after="0" w:line="240" w:lineRule="auto"/>
        <w:ind w:left="36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Критерии оценки реферата</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Срок сдачи готового реферата определяется утвержденным графиком.</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 случае отрицательного заключения преподавателя студент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Реферат оценивается по системе:</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Оценка "отлично" выставляется за реферат, который носит исследовательский характер, содержит грамотно изложенный материал, с соответствующими обоснованными выводами.</w:t>
      </w:r>
    </w:p>
    <w:p w:rsidR="00480808" w:rsidRPr="00D51829" w:rsidRDefault="00480808" w:rsidP="00480808">
      <w:pPr>
        <w:shd w:val="clear" w:color="auto" w:fill="FFFFFF"/>
        <w:spacing w:after="0" w:line="240" w:lineRule="auto"/>
        <w:ind w:left="118" w:right="14"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lastRenderedPageBreak/>
        <w:t>Оценка "удовлетворительно" выставляется за реферат,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Оценка "неудовлетворительно" выставляется за реферат, который не носит исследовательского характера, не содержит анализа источников и подходов по выбранной теме, выводы носят декларативный характер.</w:t>
      </w:r>
    </w:p>
    <w:p w:rsidR="00480808" w:rsidRPr="00D51829" w:rsidRDefault="00480808" w:rsidP="00480808">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Студент,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экзамена по данной дисциплине.</w:t>
      </w:r>
    </w:p>
    <w:p w:rsidR="00480808" w:rsidRPr="00D51829" w:rsidRDefault="00480808" w:rsidP="00480808">
      <w:pPr>
        <w:shd w:val="clear" w:color="auto" w:fill="FFFFFF"/>
        <w:spacing w:after="0" w:line="240" w:lineRule="auto"/>
        <w:jc w:val="center"/>
        <w:rPr>
          <w:rFonts w:ascii="Times New Roman" w:eastAsia="Times New Roman" w:hAnsi="Times New Roman" w:cs="Times New Roman"/>
          <w:color w:val="000000"/>
          <w:sz w:val="20"/>
          <w:szCs w:val="20"/>
        </w:rPr>
      </w:pPr>
      <w:bookmarkStart w:id="10" w:name="h.26in1rg"/>
      <w:bookmarkEnd w:id="10"/>
      <w:r w:rsidRPr="00D51829">
        <w:rPr>
          <w:rFonts w:ascii="Times New Roman" w:eastAsia="Times New Roman" w:hAnsi="Times New Roman" w:cs="Times New Roman"/>
          <w:b/>
          <w:bCs/>
          <w:color w:val="000000"/>
          <w:sz w:val="20"/>
          <w:szCs w:val="20"/>
        </w:rPr>
        <w:t>Методические рекомендации по подготовке презентации</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Компьютерную презентацию, сопровождающую выступление докладчика,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u w:val="single"/>
        </w:rPr>
        <w:t>1 стратегия</w:t>
      </w:r>
      <w:r w:rsidRPr="00D51829">
        <w:rPr>
          <w:rFonts w:ascii="Times New Roman" w:eastAsia="Times New Roman" w:hAnsi="Times New Roman" w:cs="Times New Roman"/>
          <w:color w:val="000000"/>
          <w:sz w:val="20"/>
          <w:szCs w:val="20"/>
        </w:rPr>
        <w:t>: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w:t>
      </w:r>
    </w:p>
    <w:p w:rsidR="00480808" w:rsidRPr="00D51829" w:rsidRDefault="00480808" w:rsidP="00480808">
      <w:pPr>
        <w:numPr>
          <w:ilvl w:val="0"/>
          <w:numId w:val="11"/>
        </w:numPr>
        <w:shd w:val="clear" w:color="auto" w:fill="FFFFFF"/>
        <w:spacing w:after="0" w:line="240" w:lineRule="auto"/>
        <w:ind w:left="126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объем текста на слайде – не больше 7 строк;</w:t>
      </w:r>
    </w:p>
    <w:p w:rsidR="00480808" w:rsidRPr="00D51829" w:rsidRDefault="00480808" w:rsidP="00480808">
      <w:pPr>
        <w:numPr>
          <w:ilvl w:val="0"/>
          <w:numId w:val="11"/>
        </w:numPr>
        <w:shd w:val="clear" w:color="auto" w:fill="FFFFFF"/>
        <w:spacing w:after="0" w:line="240" w:lineRule="auto"/>
        <w:ind w:left="126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маркированный/нумерованный список содержит не более 7 элементов;</w:t>
      </w:r>
    </w:p>
    <w:p w:rsidR="00480808" w:rsidRPr="00D51829" w:rsidRDefault="00480808" w:rsidP="00480808">
      <w:pPr>
        <w:numPr>
          <w:ilvl w:val="0"/>
          <w:numId w:val="11"/>
        </w:numPr>
        <w:shd w:val="clear" w:color="auto" w:fill="FFFFFF"/>
        <w:spacing w:after="0" w:line="240" w:lineRule="auto"/>
        <w:ind w:left="126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отсутствуют знаки пунктуации в конце строк в маркированных и нумерованных списках;</w:t>
      </w:r>
    </w:p>
    <w:p w:rsidR="00480808" w:rsidRPr="00D51829" w:rsidRDefault="00480808" w:rsidP="00480808">
      <w:pPr>
        <w:numPr>
          <w:ilvl w:val="0"/>
          <w:numId w:val="11"/>
        </w:numPr>
        <w:shd w:val="clear" w:color="auto" w:fill="FFFFFF"/>
        <w:spacing w:after="0" w:line="240" w:lineRule="auto"/>
        <w:ind w:left="126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значимая информация выделяется с помощью цвета, кегля, эффектов анимации.</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u w:val="single"/>
        </w:rPr>
        <w:t>2 стратегия</w:t>
      </w:r>
      <w:r w:rsidRPr="00D51829">
        <w:rPr>
          <w:rFonts w:ascii="Times New Roman" w:eastAsia="Times New Roman" w:hAnsi="Times New Roman" w:cs="Times New Roman"/>
          <w:color w:val="000000"/>
          <w:sz w:val="20"/>
          <w:szCs w:val="20"/>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rsidR="00480808" w:rsidRPr="00D51829" w:rsidRDefault="00480808" w:rsidP="00480808">
      <w:pPr>
        <w:numPr>
          <w:ilvl w:val="0"/>
          <w:numId w:val="12"/>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выбранные средства визуализации информации (таблицы, схемы, графики и т. д.) соответствуют содержанию;</w:t>
      </w:r>
    </w:p>
    <w:p w:rsidR="00480808" w:rsidRPr="00D51829" w:rsidRDefault="00480808" w:rsidP="00480808">
      <w:pPr>
        <w:numPr>
          <w:ilvl w:val="0"/>
          <w:numId w:val="12"/>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приведен разного рода </w:t>
      </w:r>
      <w:r w:rsidRPr="00D51829">
        <w:rPr>
          <w:rFonts w:ascii="Times New Roman" w:eastAsia="Times New Roman" w:hAnsi="Times New Roman" w:cs="Times New Roman"/>
          <w:i/>
          <w:iCs/>
          <w:color w:val="000000"/>
          <w:sz w:val="20"/>
          <w:szCs w:val="20"/>
        </w:rPr>
        <w:t>вспомогательный</w:t>
      </w:r>
      <w:r w:rsidRPr="00D51829">
        <w:rPr>
          <w:rFonts w:ascii="Times New Roman" w:eastAsia="Times New Roman" w:hAnsi="Times New Roman" w:cs="Times New Roman"/>
          <w:color w:val="000000"/>
          <w:sz w:val="20"/>
          <w:szCs w:val="20"/>
        </w:rPr>
        <w:t> материал, но я его хочу пропустить, чтобы не перегружать выступление подробностями». Правда, такой прием делать в </w:t>
      </w:r>
      <w:r w:rsidRPr="00D51829">
        <w:rPr>
          <w:rFonts w:ascii="Times New Roman" w:eastAsia="Times New Roman" w:hAnsi="Times New Roman" w:cs="Times New Roman"/>
          <w:i/>
          <w:iCs/>
          <w:color w:val="000000"/>
          <w:sz w:val="20"/>
          <w:szCs w:val="20"/>
        </w:rPr>
        <w:t>начале</w:t>
      </w:r>
      <w:r w:rsidRPr="00D51829">
        <w:rPr>
          <w:rFonts w:ascii="Times New Roman" w:eastAsia="Times New Roman" w:hAnsi="Times New Roman" w:cs="Times New Roman"/>
          <w:color w:val="000000"/>
          <w:sz w:val="20"/>
          <w:szCs w:val="20"/>
        </w:rPr>
        <w:t> и в </w:t>
      </w:r>
      <w:r w:rsidRPr="00D51829">
        <w:rPr>
          <w:rFonts w:ascii="Times New Roman" w:eastAsia="Times New Roman" w:hAnsi="Times New Roman" w:cs="Times New Roman"/>
          <w:i/>
          <w:iCs/>
          <w:color w:val="000000"/>
          <w:sz w:val="20"/>
          <w:szCs w:val="20"/>
        </w:rPr>
        <w:t>конце</w:t>
      </w:r>
      <w:r w:rsidRPr="00D51829">
        <w:rPr>
          <w:rFonts w:ascii="Times New Roman" w:eastAsia="Times New Roman" w:hAnsi="Times New Roman" w:cs="Times New Roman"/>
          <w:color w:val="000000"/>
          <w:sz w:val="20"/>
          <w:szCs w:val="20"/>
        </w:rPr>
        <w:t> презентации – рискованно, оптимальный вариант – в середине выступления.</w:t>
      </w:r>
    </w:p>
    <w:p w:rsidR="00480808" w:rsidRPr="00D51829" w:rsidRDefault="00480808" w:rsidP="00480808">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lastRenderedPageBreak/>
        <w:t>Особо тщательно необходимо отнестись к </w:t>
      </w:r>
      <w:r w:rsidRPr="00D51829">
        <w:rPr>
          <w:rFonts w:ascii="Times New Roman" w:eastAsia="Times New Roman" w:hAnsi="Times New Roman" w:cs="Times New Roman"/>
          <w:b/>
          <w:bCs/>
          <w:i/>
          <w:iCs/>
          <w:color w:val="000000"/>
          <w:sz w:val="20"/>
          <w:szCs w:val="20"/>
        </w:rPr>
        <w:t>оформлению презентации</w:t>
      </w:r>
      <w:r w:rsidRPr="00D51829">
        <w:rPr>
          <w:rFonts w:ascii="Times New Roman" w:eastAsia="Times New Roman" w:hAnsi="Times New Roman" w:cs="Times New Roman"/>
          <w:color w:val="000000"/>
          <w:sz w:val="20"/>
          <w:szCs w:val="20"/>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480808" w:rsidRPr="00D51829" w:rsidRDefault="00480808" w:rsidP="0048080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Диаграммы готовятся с использованием мастера диаграмм табличного процессора MSExcel.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Табличная информация вставляется в материалы как таблица текстового процессора MSWord или табличного процессора MSExcel. При вставке таблицы как объекта и пропорциональном изменении ее размера реальный отображаемый размер шрифта должен быть не менее 18 pt. Таблицы и диаграммы размещаются на светлом или белом фоне.</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После подготовки презентации полезно проконтролировать себя вопросами:</w:t>
      </w:r>
    </w:p>
    <w:p w:rsidR="00480808" w:rsidRPr="00D51829" w:rsidRDefault="00480808" w:rsidP="00480808">
      <w:pPr>
        <w:numPr>
          <w:ilvl w:val="0"/>
          <w:numId w:val="13"/>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удалось ли достичь конечной цели презентации (что удалось определить, объяснить, предложить или продемонстрировать с помощью нее?);</w:t>
      </w:r>
    </w:p>
    <w:p w:rsidR="00480808" w:rsidRPr="00D51829" w:rsidRDefault="00480808" w:rsidP="00480808">
      <w:pPr>
        <w:numPr>
          <w:ilvl w:val="0"/>
          <w:numId w:val="13"/>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 каким особенностям объекта презентации удалось привлечь внимание аудитории?</w:t>
      </w:r>
    </w:p>
    <w:p w:rsidR="00480808" w:rsidRPr="00D51829" w:rsidRDefault="00480808" w:rsidP="00480808">
      <w:pPr>
        <w:numPr>
          <w:ilvl w:val="0"/>
          <w:numId w:val="13"/>
        </w:num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не отвлекает ли созданная презентация от устного выступления?</w:t>
      </w:r>
    </w:p>
    <w:p w:rsidR="00480808" w:rsidRPr="00D51829" w:rsidRDefault="00480808" w:rsidP="00480808">
      <w:pPr>
        <w:shd w:val="clear" w:color="auto" w:fill="FFFFFF"/>
        <w:spacing w:after="0" w:line="240" w:lineRule="auto"/>
        <w:ind w:left="92" w:right="142" w:firstLine="616"/>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После подготовки презентации необходима репетиция выступления.</w:t>
      </w:r>
    </w:p>
    <w:p w:rsidR="00480808" w:rsidRPr="00D51829" w:rsidRDefault="00480808" w:rsidP="00480808">
      <w:pPr>
        <w:shd w:val="clear" w:color="auto" w:fill="FFFFFF"/>
        <w:spacing w:after="0" w:line="240" w:lineRule="auto"/>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Критерии оценки презентации</w:t>
      </w:r>
    </w:p>
    <w:tbl>
      <w:tblPr>
        <w:tblW w:w="14425" w:type="dxa"/>
        <w:shd w:val="clear" w:color="auto" w:fill="FFFFFF"/>
        <w:tblCellMar>
          <w:left w:w="0" w:type="dxa"/>
          <w:right w:w="0" w:type="dxa"/>
        </w:tblCellMar>
        <w:tblLook w:val="04A0"/>
      </w:tblPr>
      <w:tblGrid>
        <w:gridCol w:w="3592"/>
        <w:gridCol w:w="10833"/>
      </w:tblGrid>
      <w:tr w:rsidR="00480808" w:rsidRPr="00D51829" w:rsidTr="00D51829">
        <w:tc>
          <w:tcPr>
            <w:tcW w:w="3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bookmarkStart w:id="11" w:name="7f2e1836ed9b3914f1191b8314b53a83e6b3c7d9"/>
            <w:bookmarkStart w:id="12" w:name="2"/>
            <w:bookmarkEnd w:id="11"/>
            <w:bookmarkEnd w:id="12"/>
            <w:r w:rsidRPr="00D51829">
              <w:rPr>
                <w:rFonts w:ascii="Times New Roman" w:eastAsia="Times New Roman" w:hAnsi="Times New Roman" w:cs="Times New Roman"/>
                <w:color w:val="000000"/>
                <w:sz w:val="20"/>
                <w:szCs w:val="20"/>
              </w:rPr>
              <w:t>Критерии оценки</w:t>
            </w:r>
          </w:p>
        </w:tc>
        <w:tc>
          <w:tcPr>
            <w:tcW w:w="10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Содержание оценки</w:t>
            </w:r>
          </w:p>
        </w:tc>
      </w:tr>
      <w:tr w:rsidR="00480808" w:rsidRPr="00D51829" w:rsidTr="00D51829">
        <w:tc>
          <w:tcPr>
            <w:tcW w:w="3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1. Содержательный критерий</w:t>
            </w:r>
          </w:p>
        </w:tc>
        <w:tc>
          <w:tcPr>
            <w:tcW w:w="10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480808" w:rsidRPr="00D51829" w:rsidTr="00D51829">
        <w:tc>
          <w:tcPr>
            <w:tcW w:w="3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lastRenderedPageBreak/>
              <w:t>2. Логический критерий</w:t>
            </w:r>
          </w:p>
        </w:tc>
        <w:tc>
          <w:tcPr>
            <w:tcW w:w="10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стройное логико-композиционное построение речи, доказательность, аргументированность</w:t>
            </w:r>
          </w:p>
        </w:tc>
      </w:tr>
      <w:tr w:rsidR="00480808" w:rsidRPr="00D51829" w:rsidTr="00D51829">
        <w:tc>
          <w:tcPr>
            <w:tcW w:w="3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3. Речевой критерий</w:t>
            </w:r>
          </w:p>
        </w:tc>
        <w:tc>
          <w:tcPr>
            <w:tcW w:w="10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
        </w:tc>
      </w:tr>
      <w:tr w:rsidR="00480808" w:rsidRPr="00D51829" w:rsidTr="00D51829">
        <w:tc>
          <w:tcPr>
            <w:tcW w:w="3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4. Психологический критерий</w:t>
            </w:r>
          </w:p>
        </w:tc>
        <w:tc>
          <w:tcPr>
            <w:tcW w:w="10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480808" w:rsidRPr="00D51829" w:rsidTr="00D51829">
        <w:tc>
          <w:tcPr>
            <w:tcW w:w="3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5. Критерий соблюдения дизайн-эргономических требований к компьютерной презентации</w:t>
            </w:r>
          </w:p>
        </w:tc>
        <w:tc>
          <w:tcPr>
            <w:tcW w:w="10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480808" w:rsidRPr="00D51829" w:rsidRDefault="00480808" w:rsidP="00480808">
      <w:pPr>
        <w:shd w:val="clear" w:color="auto" w:fill="FFFFFF"/>
        <w:spacing w:after="0" w:line="240" w:lineRule="auto"/>
        <w:ind w:firstLine="284"/>
        <w:jc w:val="center"/>
        <w:rPr>
          <w:rFonts w:ascii="Times New Roman" w:eastAsia="Times New Roman" w:hAnsi="Times New Roman" w:cs="Times New Roman"/>
          <w:b/>
          <w:bCs/>
          <w:color w:val="000000"/>
          <w:sz w:val="20"/>
          <w:szCs w:val="20"/>
        </w:rPr>
      </w:pPr>
    </w:p>
    <w:p w:rsidR="00480808" w:rsidRPr="00D51829" w:rsidRDefault="00480808" w:rsidP="00480808">
      <w:pPr>
        <w:shd w:val="clear" w:color="auto" w:fill="FFFFFF"/>
        <w:spacing w:after="0" w:line="240" w:lineRule="auto"/>
        <w:ind w:firstLine="284"/>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Методические рекомендации по выполнению проектов</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Метод проектов - это из области дидактики, частных методик, если он используется в рамках определенного предмета.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Дидакты, педагоги обратились к этому методу, чтобы решать свои дидактические задачи.</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групповыми (collaborativeorcooperativelearning) методами.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Проекты классифицируются по доминирующей в проекте деятельности учащихся:</w:t>
      </w:r>
    </w:p>
    <w:p w:rsidR="00480808" w:rsidRPr="00D51829" w:rsidRDefault="00480808" w:rsidP="00480808">
      <w:pPr>
        <w:numPr>
          <w:ilvl w:val="0"/>
          <w:numId w:val="14"/>
        </w:numPr>
        <w:shd w:val="clear" w:color="auto" w:fill="FFFFFF"/>
        <w:spacing w:after="0" w:line="240" w:lineRule="auto"/>
        <w:ind w:left="916"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информационные проекты</w:t>
      </w:r>
    </w:p>
    <w:p w:rsidR="00480808" w:rsidRPr="00D51829" w:rsidRDefault="00480808" w:rsidP="00480808">
      <w:pPr>
        <w:numPr>
          <w:ilvl w:val="0"/>
          <w:numId w:val="14"/>
        </w:numPr>
        <w:shd w:val="clear" w:color="auto" w:fill="FFFFFF"/>
        <w:spacing w:after="0" w:line="240" w:lineRule="auto"/>
        <w:ind w:left="916"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исследовательские проекты</w:t>
      </w:r>
    </w:p>
    <w:p w:rsidR="00480808" w:rsidRPr="00D51829" w:rsidRDefault="00480808" w:rsidP="00480808">
      <w:pPr>
        <w:numPr>
          <w:ilvl w:val="0"/>
          <w:numId w:val="14"/>
        </w:numPr>
        <w:shd w:val="clear" w:color="auto" w:fill="FFFFFF"/>
        <w:spacing w:after="0" w:line="240" w:lineRule="auto"/>
        <w:ind w:left="916"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практико-ориентированные проекты</w:t>
      </w:r>
    </w:p>
    <w:p w:rsidR="00480808" w:rsidRPr="00D51829" w:rsidRDefault="00480808" w:rsidP="00480808">
      <w:pPr>
        <w:numPr>
          <w:ilvl w:val="0"/>
          <w:numId w:val="14"/>
        </w:numPr>
        <w:shd w:val="clear" w:color="auto" w:fill="FFFFFF"/>
        <w:spacing w:after="0" w:line="240" w:lineRule="auto"/>
        <w:ind w:left="916"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ролевой проект</w:t>
      </w:r>
    </w:p>
    <w:p w:rsidR="00480808" w:rsidRPr="00D51829" w:rsidRDefault="00480808" w:rsidP="00480808">
      <w:pPr>
        <w:numPr>
          <w:ilvl w:val="0"/>
          <w:numId w:val="14"/>
        </w:numPr>
        <w:shd w:val="clear" w:color="auto" w:fill="FFFFFF"/>
        <w:spacing w:after="0" w:line="240" w:lineRule="auto"/>
        <w:ind w:left="916"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творческий проект</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На практике все пять перечисленных направлений деятельности учащихся реализуются в каждом проекте.</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Требования к использованию метода проектов:</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lastRenderedPageBreak/>
        <w:t>1. 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проблема влияния кислотных дождей на окружающую среду, пр.).</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2.  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прослеживающихся в развитии данной проблемы; совместный выпуск газеты, альманаха с репортажами с места событий; охрана леса в разных местностях, план мероприятий, пр.);</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3. Самостоятельная (индивидуальная, парная, групповая) деятельность учащихся.</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4. Структурирование содержательной части проекта (с указанием поэтапных результатов).</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 5. Использование исследовательских методов, предусматривающих определенную последовательность действий:</w:t>
      </w:r>
    </w:p>
    <w:p w:rsidR="00480808" w:rsidRPr="00D51829" w:rsidRDefault="00480808" w:rsidP="00480808">
      <w:pPr>
        <w:numPr>
          <w:ilvl w:val="0"/>
          <w:numId w:val="15"/>
        </w:numPr>
        <w:shd w:val="clear" w:color="auto" w:fill="FFFFFF"/>
        <w:spacing w:after="0" w:line="240" w:lineRule="auto"/>
        <w:ind w:left="0"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480808" w:rsidRPr="00D51829" w:rsidRDefault="00480808" w:rsidP="00480808">
      <w:pPr>
        <w:numPr>
          <w:ilvl w:val="0"/>
          <w:numId w:val="15"/>
        </w:numPr>
        <w:shd w:val="clear" w:color="auto" w:fill="FFFFFF"/>
        <w:spacing w:after="0" w:line="240" w:lineRule="auto"/>
        <w:ind w:left="0"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выдвижение гипотез их решения;</w:t>
      </w:r>
    </w:p>
    <w:p w:rsidR="00480808" w:rsidRPr="00D51829" w:rsidRDefault="00480808" w:rsidP="00480808">
      <w:pPr>
        <w:numPr>
          <w:ilvl w:val="0"/>
          <w:numId w:val="15"/>
        </w:numPr>
        <w:shd w:val="clear" w:color="auto" w:fill="FFFFFF"/>
        <w:spacing w:after="0" w:line="240" w:lineRule="auto"/>
        <w:ind w:left="0"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обсуждение методов исследования (статистических методов, экспериментальных, наблюдений, пр.);</w:t>
      </w:r>
    </w:p>
    <w:p w:rsidR="00480808" w:rsidRPr="00D51829" w:rsidRDefault="00480808" w:rsidP="00480808">
      <w:pPr>
        <w:numPr>
          <w:ilvl w:val="0"/>
          <w:numId w:val="15"/>
        </w:numPr>
        <w:shd w:val="clear" w:color="auto" w:fill="FFFFFF"/>
        <w:spacing w:after="0" w:line="240" w:lineRule="auto"/>
        <w:ind w:left="0"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обсуждение способов оформление конечных результатов (презентаций, защиты, творческих отчетов, просмотров, пр.).</w:t>
      </w:r>
    </w:p>
    <w:p w:rsidR="00480808" w:rsidRPr="00D51829" w:rsidRDefault="00480808" w:rsidP="00480808">
      <w:pPr>
        <w:numPr>
          <w:ilvl w:val="0"/>
          <w:numId w:val="15"/>
        </w:numPr>
        <w:shd w:val="clear" w:color="auto" w:fill="FFFFFF"/>
        <w:spacing w:after="0" w:line="240" w:lineRule="auto"/>
        <w:ind w:left="0"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сбор, систематизация и анализ полученных данных;</w:t>
      </w:r>
    </w:p>
    <w:p w:rsidR="00480808" w:rsidRPr="00D51829" w:rsidRDefault="00480808" w:rsidP="00480808">
      <w:pPr>
        <w:numPr>
          <w:ilvl w:val="0"/>
          <w:numId w:val="15"/>
        </w:numPr>
        <w:shd w:val="clear" w:color="auto" w:fill="FFFFFF"/>
        <w:spacing w:after="0" w:line="240" w:lineRule="auto"/>
        <w:ind w:left="0"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подведение итогов, оформление результатов, их презентация;</w:t>
      </w:r>
    </w:p>
    <w:p w:rsidR="00480808" w:rsidRPr="00D51829" w:rsidRDefault="00480808" w:rsidP="00480808">
      <w:pPr>
        <w:numPr>
          <w:ilvl w:val="0"/>
          <w:numId w:val="15"/>
        </w:numPr>
        <w:shd w:val="clear" w:color="auto" w:fill="FFFFFF"/>
        <w:spacing w:after="0" w:line="240" w:lineRule="auto"/>
        <w:ind w:left="0"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выводы, выдвижение новых проблем исследования.</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Типология проектов:</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1. 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пр. (исследовательский проект, игровой, практико-ориентированный, творческий);</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2. Предметно-содержательная область: моно проект (в рамках одной области знания), межпредметный проект;</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3. Характер координации проекта: непосредственный (жесткий, гибкий), скрытый (неявный, имитирующий участника проекта, характерно для телекоммуникационных проектов);</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4. Характер контактов (среди участников одной школы, класса, города, региона, страны, разных стран мира);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5. Количество участников проекта;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6. Продолжительность проекта.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 соответствии с методом, доминирующем в проекте, можно выделить следующие типы проектов:</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Исследовательские. 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Творческие.  Следует оговориться, то проект всегда требует творческого подхода, и в этом смысле любой проект можно назвать творческим. Но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lastRenderedPageBreak/>
        <w:t>Ролевые, игровые. 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ролево-игровая.</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Ознакомительно-ориентировочные (информационные). 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Практико-ориентированные (прикладные). 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Реализация метода проектов и исследовательского метода на практике ведет к изменению позиции учителя. Из носителя готовых знаний он превращается в организатора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Отдельно следует сказать о необходимости организации внешней оценки проектов, поскольку только таким образом можно отслеживать их эффективность, сбои, необходимость своевременной коррекции. Характер этой оценки в большой степени зависит как от типа проекта, так и от темы проекты (его содержания), условий проведения. Если это исследовательский проект, то он с неизбежностью включает этапность проведения, причем успех всего проекта во многом зависит от правильно организованной работы на отдельных этапах.</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Структура проекта: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Следует остановиться и на общих подходах к структурированию проекта: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Начинать следует всегда с выбора темы проекта, его типа, количества участников.</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последующим коллективным обсуждением.</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Распределение задач по группам, обсуждение возможных методов исследования, поиска информации, творческих решений.</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Самостоятельная работа участников проекта по своим индивидуальным или групповым исследовательским, творческим задачам.</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Промежуточные обсуждения полученных данных в группах (на уроках или на занятиях в научном обществе, в групповой работе в библиотеке, медиатеке, пр.).</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Защита проектов, оппонирование:</w:t>
      </w:r>
    </w:p>
    <w:p w:rsidR="00480808" w:rsidRPr="00D51829" w:rsidRDefault="00480808" w:rsidP="00480808">
      <w:pPr>
        <w:numPr>
          <w:ilvl w:val="0"/>
          <w:numId w:val="16"/>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коллективное обсуждение;</w:t>
      </w:r>
    </w:p>
    <w:p w:rsidR="00480808" w:rsidRPr="00D51829" w:rsidRDefault="00480808" w:rsidP="00480808">
      <w:pPr>
        <w:numPr>
          <w:ilvl w:val="0"/>
          <w:numId w:val="16"/>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экспертиза;</w:t>
      </w:r>
    </w:p>
    <w:p w:rsidR="00480808" w:rsidRPr="00D51829" w:rsidRDefault="00480808" w:rsidP="00480808">
      <w:pPr>
        <w:numPr>
          <w:ilvl w:val="0"/>
          <w:numId w:val="16"/>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результаты внешней оценки;</w:t>
      </w:r>
    </w:p>
    <w:p w:rsidR="00480808" w:rsidRPr="00D51829" w:rsidRDefault="00480808" w:rsidP="00480808">
      <w:pPr>
        <w:numPr>
          <w:ilvl w:val="0"/>
          <w:numId w:val="16"/>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выводы.</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b/>
          <w:bCs/>
          <w:color w:val="000000"/>
          <w:sz w:val="20"/>
          <w:szCs w:val="20"/>
        </w:rPr>
      </w:pP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Этапы проектной деятельности:</w:t>
      </w:r>
    </w:p>
    <w:tbl>
      <w:tblPr>
        <w:tblW w:w="15000" w:type="dxa"/>
        <w:shd w:val="clear" w:color="auto" w:fill="FFFFFF"/>
        <w:tblCellMar>
          <w:left w:w="0" w:type="dxa"/>
          <w:right w:w="0" w:type="dxa"/>
        </w:tblCellMar>
        <w:tblLook w:val="04A0"/>
      </w:tblPr>
      <w:tblGrid>
        <w:gridCol w:w="2750"/>
        <w:gridCol w:w="3011"/>
        <w:gridCol w:w="4136"/>
        <w:gridCol w:w="5103"/>
      </w:tblGrid>
      <w:tr w:rsidR="00480808" w:rsidRPr="00D51829" w:rsidTr="00D51829">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480808" w:rsidRPr="00D51829" w:rsidRDefault="00480808" w:rsidP="00480808">
            <w:pPr>
              <w:spacing w:after="0" w:line="0" w:lineRule="atLeast"/>
              <w:jc w:val="center"/>
              <w:rPr>
                <w:rFonts w:ascii="Times New Roman" w:eastAsia="Times New Roman" w:hAnsi="Times New Roman" w:cs="Times New Roman"/>
                <w:color w:val="000000"/>
                <w:sz w:val="20"/>
                <w:szCs w:val="20"/>
              </w:rPr>
            </w:pPr>
            <w:bookmarkStart w:id="13" w:name="b39e79a9fb2ef769476b76bdb7eef80a7c08966a"/>
            <w:bookmarkStart w:id="14" w:name="3"/>
            <w:bookmarkEnd w:id="13"/>
            <w:bookmarkEnd w:id="14"/>
            <w:r w:rsidRPr="00D51829">
              <w:rPr>
                <w:rFonts w:ascii="Times New Roman" w:eastAsia="Times New Roman" w:hAnsi="Times New Roman" w:cs="Times New Roman"/>
                <w:color w:val="000000"/>
                <w:sz w:val="20"/>
                <w:szCs w:val="20"/>
              </w:rPr>
              <w:lastRenderedPageBreak/>
              <w:t>Этапы</w:t>
            </w:r>
          </w:p>
        </w:tc>
        <w:tc>
          <w:tcPr>
            <w:tcW w:w="3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480808" w:rsidRPr="00D51829" w:rsidRDefault="00480808" w:rsidP="00480808">
            <w:pPr>
              <w:spacing w:after="0" w:line="0" w:lineRule="atLeast"/>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Задачи</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480808" w:rsidRPr="00D51829" w:rsidRDefault="00480808" w:rsidP="00480808">
            <w:pPr>
              <w:spacing w:after="0" w:line="0" w:lineRule="atLeast"/>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Деятельность учащихся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480808" w:rsidRPr="00D51829" w:rsidRDefault="00480808" w:rsidP="00480808">
            <w:pPr>
              <w:spacing w:after="0" w:line="0" w:lineRule="atLeast"/>
              <w:jc w:val="center"/>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Деятельность учителя</w:t>
            </w:r>
          </w:p>
        </w:tc>
      </w:tr>
      <w:tr w:rsidR="00480808" w:rsidRPr="00D51829" w:rsidTr="00D51829">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1. Погружение в проект</w:t>
            </w:r>
          </w:p>
        </w:tc>
        <w:tc>
          <w:tcPr>
            <w:tcW w:w="3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Определение темы, целей и задач, типа проекта, количества участников. Выбор рабочей группы</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Обсуждают (или предлагают) тему, цели и задачи проекта. Вживаются в ситуацию, выдвигают (с подачи учителя) проблемы ("мозговой штурм" с последующим коллективным обсуждением). Уточняют информацию</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Мотивирует учащихся. Формулирует и объясняет цели и задачи проекта. Продумывает возможные варианты проблем в рамках намеченной тематики, подводит учащихся к самостоятельному определению проблемы проекта. Наблюдает</w:t>
            </w:r>
          </w:p>
        </w:tc>
      </w:tr>
      <w:tr w:rsidR="00480808" w:rsidRPr="00D51829" w:rsidTr="00D51829">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2. Организация деятельности</w:t>
            </w:r>
          </w:p>
        </w:tc>
        <w:tc>
          <w:tcPr>
            <w:tcW w:w="3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7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Анализ проблемы.</w:t>
            </w:r>
          </w:p>
          <w:p w:rsidR="00480808" w:rsidRPr="00D51829" w:rsidRDefault="00480808" w:rsidP="00480808">
            <w:pPr>
              <w:spacing w:after="0" w:line="27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Определение источников необходимой информации. Выбор методов исследования. Распределение ролей в группе. Определение критериев оценки результатов работы над проектом.</w:t>
            </w:r>
          </w:p>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Выбор формы презентации проекта. Планирование работы по решению задач проекта по группам</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27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Уточняют информацию. Формируют состав группы и распределяют роли в группах. Осуществляют планирование работы в группах. Выбирают форму презентации.</w:t>
            </w:r>
          </w:p>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Предлагают и обосновывают свои критерии оценки работы над проектом. Консультируются с учителем</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Предлагает возможные варианты состава групп и распределение ролей в группах. При необходимости помогает учащимся в анализе, поиске источников информации, планировании, выборе форм презентации и т.д. Консультирует учащихся (по их просьбе). Наблюдает</w:t>
            </w:r>
          </w:p>
        </w:tc>
      </w:tr>
      <w:tr w:rsidR="00480808" w:rsidRPr="00D51829" w:rsidTr="00D51829">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3. Осуществление деятельности</w:t>
            </w:r>
          </w:p>
        </w:tc>
        <w:tc>
          <w:tcPr>
            <w:tcW w:w="3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Выполнение проекта</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Активно и самостоятельно работают над выполнением проекта в соответствии со своей ролью и сообща (в соответствии с планом работы). "Добывают" недостающие знания. Консультируются с учителем. Участвуют в промежуточных обсуждениях полученных данных в группах (на уроках, занятиях в научном обществе, в библиотеке и т.д.). Оформляют проект. Ведут подготовку к защите проекта, участвуют в коллективном самоанализе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Консультирует учащихся по необходимости. Ненавязчиво контролирует деятельность школьников. Наблюдает</w:t>
            </w:r>
          </w:p>
        </w:tc>
      </w:tr>
      <w:tr w:rsidR="00480808" w:rsidRPr="00D51829" w:rsidTr="00D51829">
        <w:tc>
          <w:tcPr>
            <w:tcW w:w="2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4. Защита проекта</w:t>
            </w:r>
          </w:p>
        </w:tc>
        <w:tc>
          <w:tcPr>
            <w:tcW w:w="3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Подготовка доклада, обоснование процесса проектирования, объяснение полученных результатов. Защита проекта. Анализ достигнутых результатов, причин успехов и неудач. Оценка результатов</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Защищают проект (демонстрируют понимание проблемы, целей и задач проекта, умение планировать и осуществлять деятельность, найденный способ решения проблемы, умение аргументировать свои выводы и оппонировать). Участвуют в коллективном анализе и оценке результатов проекта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80808" w:rsidRPr="00D51829" w:rsidRDefault="00480808" w:rsidP="00480808">
            <w:pPr>
              <w:spacing w:after="0" w:line="0" w:lineRule="atLeast"/>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Участвует в коллективном анализе и оценке результатов работы над проектом. Обобщает полученные результаты. Подводит итоги работы</w:t>
            </w:r>
          </w:p>
        </w:tc>
      </w:tr>
    </w:tbl>
    <w:p w:rsidR="00D51829" w:rsidRDefault="00D51829" w:rsidP="00480808">
      <w:pPr>
        <w:shd w:val="clear" w:color="auto" w:fill="FFFFFF"/>
        <w:spacing w:after="0" w:line="240" w:lineRule="auto"/>
        <w:ind w:firstLine="708"/>
        <w:jc w:val="both"/>
        <w:rPr>
          <w:rFonts w:ascii="Times New Roman" w:eastAsia="Times New Roman" w:hAnsi="Times New Roman" w:cs="Times New Roman"/>
          <w:b/>
          <w:bCs/>
          <w:color w:val="000000"/>
          <w:sz w:val="20"/>
          <w:szCs w:val="20"/>
        </w:rPr>
      </w:pP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lastRenderedPageBreak/>
        <w:t>Оценка проекта: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Результаты проектной деятельности часто отождествляются лишь с выполненным проектом. На самом деле при использовании метода проектов существует другой, не менее важный результат. Это педагогический эффект вовлечения учащихся в процесс самостоятельного "добывания знаний" и их применения (мотивация, рефлексия, умение делать выбор, планировать, анализировать и оценивать результаты собственной деятельности). Однако этот результат часто остается вне сферы внимания учителя, он оценивает лишь сам проект. Очевидно, учителю целесообразно делать краткие резюме в ходе наблюдений за работой каждого из школьников, это позволит ему быть более объективным при защите проекта.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Выполненный проект как вторая часть результата должен оцениваться тремя экспертами: самим учащимся или группой (самооценка), учителем и одноклассниками. Таким образом, выставляются три оценки и высчитывается среднеарифметическая величина.</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Примерные параметры внешней оценки проекта:</w:t>
      </w:r>
    </w:p>
    <w:p w:rsidR="00480808" w:rsidRPr="00D51829" w:rsidRDefault="00480808" w:rsidP="00480808">
      <w:pPr>
        <w:numPr>
          <w:ilvl w:val="0"/>
          <w:numId w:val="17"/>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Значимость и актуальность выдвинутых проблем, адекватность их изучаемой тематике;</w:t>
      </w:r>
    </w:p>
    <w:p w:rsidR="00480808" w:rsidRPr="00D51829" w:rsidRDefault="00480808" w:rsidP="00480808">
      <w:pPr>
        <w:numPr>
          <w:ilvl w:val="0"/>
          <w:numId w:val="17"/>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реальность, практическая направленность и значимость работы;</w:t>
      </w:r>
    </w:p>
    <w:p w:rsidR="00480808" w:rsidRPr="00D51829" w:rsidRDefault="00480808" w:rsidP="00480808">
      <w:pPr>
        <w:numPr>
          <w:ilvl w:val="0"/>
          <w:numId w:val="17"/>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корректность используемых методов исследования и методов обработки получаемых результатов;</w:t>
      </w:r>
    </w:p>
    <w:p w:rsidR="00480808" w:rsidRPr="00D51829" w:rsidRDefault="00480808" w:rsidP="00480808">
      <w:pPr>
        <w:numPr>
          <w:ilvl w:val="0"/>
          <w:numId w:val="17"/>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необходимая и достаточная глубина проникновения в проблему, привлечение знаний из других областей;</w:t>
      </w:r>
    </w:p>
    <w:p w:rsidR="00480808" w:rsidRPr="00D51829" w:rsidRDefault="00480808" w:rsidP="00480808">
      <w:pPr>
        <w:numPr>
          <w:ilvl w:val="0"/>
          <w:numId w:val="17"/>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соответствие содержания целям, задачам и теме проекта;</w:t>
      </w:r>
    </w:p>
    <w:p w:rsidR="00480808" w:rsidRPr="00D51829" w:rsidRDefault="00480808" w:rsidP="00480808">
      <w:pPr>
        <w:numPr>
          <w:ilvl w:val="0"/>
          <w:numId w:val="17"/>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логичность и последовательность изложения;</w:t>
      </w:r>
    </w:p>
    <w:p w:rsidR="00480808" w:rsidRPr="00D51829" w:rsidRDefault="00480808" w:rsidP="00480808">
      <w:pPr>
        <w:numPr>
          <w:ilvl w:val="0"/>
          <w:numId w:val="17"/>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четкость формулировок, обобщений, выводов;</w:t>
      </w:r>
    </w:p>
    <w:p w:rsidR="00480808" w:rsidRPr="00D51829" w:rsidRDefault="00480808" w:rsidP="00480808">
      <w:pPr>
        <w:numPr>
          <w:ilvl w:val="0"/>
          <w:numId w:val="17"/>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аргументированность предлагаемых решений, подходов, выводов;</w:t>
      </w:r>
    </w:p>
    <w:p w:rsidR="00480808" w:rsidRPr="00D51829" w:rsidRDefault="00480808" w:rsidP="00480808">
      <w:pPr>
        <w:numPr>
          <w:ilvl w:val="0"/>
          <w:numId w:val="17"/>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коллективный характер принимаемых решений (при групповой проекте);</w:t>
      </w:r>
    </w:p>
    <w:p w:rsidR="00480808" w:rsidRPr="00D51829" w:rsidRDefault="00480808" w:rsidP="00480808">
      <w:pPr>
        <w:numPr>
          <w:ilvl w:val="0"/>
          <w:numId w:val="17"/>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стилистическая и языковая культура изложения;</w:t>
      </w:r>
    </w:p>
    <w:p w:rsidR="00480808" w:rsidRPr="00D51829" w:rsidRDefault="00480808" w:rsidP="00480808">
      <w:pPr>
        <w:numPr>
          <w:ilvl w:val="0"/>
          <w:numId w:val="17"/>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полнота библиографии;</w:t>
      </w:r>
    </w:p>
    <w:p w:rsidR="00480808" w:rsidRPr="00D51829" w:rsidRDefault="00480808" w:rsidP="00480808">
      <w:pPr>
        <w:numPr>
          <w:ilvl w:val="0"/>
          <w:numId w:val="17"/>
        </w:numPr>
        <w:shd w:val="clear" w:color="auto" w:fill="FFFFFF"/>
        <w:spacing w:after="0" w:line="240" w:lineRule="auto"/>
        <w:ind w:left="1428"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наличие собственных взглядов на проблему и выводов;</w:t>
      </w:r>
    </w:p>
    <w:p w:rsidR="00480808" w:rsidRPr="00D51829" w:rsidRDefault="00480808" w:rsidP="00480808">
      <w:pPr>
        <w:numPr>
          <w:ilvl w:val="0"/>
          <w:numId w:val="17"/>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активность каждого участника проекта в соответствии с его индивидуальными возможностями;</w:t>
      </w:r>
    </w:p>
    <w:p w:rsidR="00480808" w:rsidRPr="00D51829" w:rsidRDefault="00480808" w:rsidP="00480808">
      <w:pPr>
        <w:numPr>
          <w:ilvl w:val="0"/>
          <w:numId w:val="17"/>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характер общения и взаимопомощи, взаимодополняемости участников проекта;</w:t>
      </w:r>
    </w:p>
    <w:p w:rsidR="00480808" w:rsidRPr="00D51829" w:rsidRDefault="00480808" w:rsidP="00480808">
      <w:pPr>
        <w:numPr>
          <w:ilvl w:val="0"/>
          <w:numId w:val="17"/>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доказательность принимаемых решений, умение аргументировать свои заключения, выводы;</w:t>
      </w:r>
    </w:p>
    <w:p w:rsidR="00480808" w:rsidRPr="00D51829" w:rsidRDefault="00480808" w:rsidP="00480808">
      <w:pPr>
        <w:numPr>
          <w:ilvl w:val="0"/>
          <w:numId w:val="17"/>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умение отвечать на вопросы оппонентов, лаконичность и аргументированность ответов каждого члена группы;</w:t>
      </w:r>
    </w:p>
    <w:p w:rsidR="00480808" w:rsidRPr="00D51829" w:rsidRDefault="00480808" w:rsidP="00480808">
      <w:pPr>
        <w:numPr>
          <w:ilvl w:val="0"/>
          <w:numId w:val="17"/>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перспектива доработки (потенциал);</w:t>
      </w:r>
    </w:p>
    <w:p w:rsidR="00480808" w:rsidRPr="00D51829" w:rsidRDefault="00480808" w:rsidP="00480808">
      <w:pPr>
        <w:numPr>
          <w:ilvl w:val="0"/>
          <w:numId w:val="17"/>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эстетика оформления результатов проведенного проекта;</w:t>
      </w:r>
    </w:p>
    <w:p w:rsidR="00480808" w:rsidRPr="00D51829" w:rsidRDefault="00480808" w:rsidP="00480808">
      <w:pPr>
        <w:numPr>
          <w:ilvl w:val="0"/>
          <w:numId w:val="17"/>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соответствие оформления проекта стандартным требованиям.</w:t>
      </w:r>
    </w:p>
    <w:p w:rsidR="00480808" w:rsidRPr="00D51829" w:rsidRDefault="00480808" w:rsidP="0048080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b/>
          <w:bCs/>
          <w:color w:val="000000"/>
          <w:sz w:val="20"/>
          <w:szCs w:val="20"/>
        </w:rPr>
        <w:t>Критерии оценки защиты проекта:</w:t>
      </w:r>
    </w:p>
    <w:p w:rsidR="00480808" w:rsidRPr="00D51829" w:rsidRDefault="00480808" w:rsidP="00480808">
      <w:pPr>
        <w:numPr>
          <w:ilvl w:val="0"/>
          <w:numId w:val="18"/>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Качество доклада: композиция, полнота представления работы, подходов, результатов; его объем;</w:t>
      </w:r>
    </w:p>
    <w:p w:rsidR="00480808" w:rsidRPr="00D51829" w:rsidRDefault="00480808" w:rsidP="00480808">
      <w:pPr>
        <w:numPr>
          <w:ilvl w:val="0"/>
          <w:numId w:val="18"/>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объем и глубина знаний по теме, эрудиция, межпредметные связи;</w:t>
      </w:r>
    </w:p>
    <w:p w:rsidR="00480808" w:rsidRPr="00D51829" w:rsidRDefault="00480808" w:rsidP="00480808">
      <w:pPr>
        <w:numPr>
          <w:ilvl w:val="0"/>
          <w:numId w:val="18"/>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культура речи;</w:t>
      </w:r>
    </w:p>
    <w:p w:rsidR="00480808" w:rsidRPr="00D51829" w:rsidRDefault="00480808" w:rsidP="00480808">
      <w:pPr>
        <w:numPr>
          <w:ilvl w:val="0"/>
          <w:numId w:val="18"/>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чувство времени;</w:t>
      </w:r>
    </w:p>
    <w:p w:rsidR="00480808" w:rsidRPr="00D51829" w:rsidRDefault="00480808" w:rsidP="00480808">
      <w:pPr>
        <w:numPr>
          <w:ilvl w:val="0"/>
          <w:numId w:val="18"/>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использование наглядных средств;</w:t>
      </w:r>
    </w:p>
    <w:p w:rsidR="00480808" w:rsidRPr="00D51829" w:rsidRDefault="00480808" w:rsidP="00480808">
      <w:pPr>
        <w:numPr>
          <w:ilvl w:val="0"/>
          <w:numId w:val="18"/>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умение удерживать внимание аудитории;</w:t>
      </w:r>
    </w:p>
    <w:p w:rsidR="00480808" w:rsidRPr="00D51829" w:rsidRDefault="00480808" w:rsidP="00480808">
      <w:pPr>
        <w:numPr>
          <w:ilvl w:val="0"/>
          <w:numId w:val="18"/>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умение отвечать на вопросы: полнота, аргументированность, корректность в дискуссии;</w:t>
      </w:r>
    </w:p>
    <w:p w:rsidR="00480808" w:rsidRPr="00D51829" w:rsidRDefault="00480808" w:rsidP="00480808">
      <w:pPr>
        <w:numPr>
          <w:ilvl w:val="0"/>
          <w:numId w:val="18"/>
        </w:numPr>
        <w:shd w:val="clear" w:color="auto" w:fill="FFFFFF"/>
        <w:spacing w:after="0" w:line="240" w:lineRule="auto"/>
        <w:ind w:left="1068"/>
        <w:jc w:val="both"/>
        <w:rPr>
          <w:rFonts w:ascii="Times New Roman" w:eastAsia="Times New Roman" w:hAnsi="Times New Roman" w:cs="Times New Roman"/>
          <w:color w:val="000000"/>
          <w:sz w:val="20"/>
          <w:szCs w:val="20"/>
        </w:rPr>
      </w:pPr>
      <w:r w:rsidRPr="00D51829">
        <w:rPr>
          <w:rFonts w:ascii="Times New Roman" w:eastAsia="Times New Roman" w:hAnsi="Times New Roman" w:cs="Times New Roman"/>
          <w:color w:val="000000"/>
          <w:sz w:val="20"/>
          <w:szCs w:val="20"/>
        </w:rPr>
        <w:t>готовность к дискуссии;</w:t>
      </w:r>
    </w:p>
    <w:p w:rsidR="00FD5203" w:rsidRPr="00D51829" w:rsidRDefault="00480808" w:rsidP="00D95727">
      <w:pPr>
        <w:numPr>
          <w:ilvl w:val="0"/>
          <w:numId w:val="18"/>
        </w:numPr>
        <w:shd w:val="clear" w:color="auto" w:fill="FFFFFF"/>
        <w:spacing w:after="0" w:line="240" w:lineRule="auto"/>
        <w:ind w:left="1068"/>
        <w:jc w:val="both"/>
        <w:rPr>
          <w:rFonts w:ascii="Times New Roman" w:hAnsi="Times New Roman" w:cs="Times New Roman"/>
        </w:rPr>
      </w:pPr>
      <w:r w:rsidRPr="00D51829">
        <w:rPr>
          <w:rFonts w:ascii="Times New Roman" w:eastAsia="Times New Roman" w:hAnsi="Times New Roman" w:cs="Times New Roman"/>
          <w:color w:val="000000"/>
          <w:sz w:val="20"/>
          <w:szCs w:val="20"/>
        </w:rPr>
        <w:t>доброжелательность, контактность</w:t>
      </w:r>
      <w:bookmarkStart w:id="15" w:name="_GoBack"/>
      <w:bookmarkEnd w:id="15"/>
    </w:p>
    <w:sectPr w:rsidR="00FD5203" w:rsidRPr="00D51829" w:rsidSect="005138AB">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23C" w:rsidRDefault="00B9523C" w:rsidP="00FD5203">
      <w:pPr>
        <w:spacing w:after="0" w:line="240" w:lineRule="auto"/>
      </w:pPr>
      <w:r>
        <w:separator/>
      </w:r>
    </w:p>
  </w:endnote>
  <w:endnote w:type="continuationSeparator" w:id="1">
    <w:p w:rsidR="00B9523C" w:rsidRDefault="00B9523C" w:rsidP="00FD5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23C" w:rsidRDefault="00B9523C" w:rsidP="00FD5203">
      <w:pPr>
        <w:spacing w:after="0" w:line="240" w:lineRule="auto"/>
      </w:pPr>
      <w:r>
        <w:separator/>
      </w:r>
    </w:p>
  </w:footnote>
  <w:footnote w:type="continuationSeparator" w:id="1">
    <w:p w:rsidR="00B9523C" w:rsidRDefault="00B9523C" w:rsidP="00FD5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F2F66"/>
    <w:multiLevelType w:val="multilevel"/>
    <w:tmpl w:val="3676C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E73016"/>
    <w:multiLevelType w:val="hybridMultilevel"/>
    <w:tmpl w:val="6EB80E38"/>
    <w:lvl w:ilvl="0" w:tplc="E8BC0450">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037346"/>
    <w:multiLevelType w:val="multilevel"/>
    <w:tmpl w:val="2764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F2964"/>
    <w:multiLevelType w:val="multilevel"/>
    <w:tmpl w:val="45B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7439E"/>
    <w:multiLevelType w:val="multilevel"/>
    <w:tmpl w:val="95AA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050AB8"/>
    <w:multiLevelType w:val="multilevel"/>
    <w:tmpl w:val="AA96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7E7261"/>
    <w:multiLevelType w:val="multilevel"/>
    <w:tmpl w:val="6344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51AC3"/>
    <w:multiLevelType w:val="multilevel"/>
    <w:tmpl w:val="D9F8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A617DA"/>
    <w:multiLevelType w:val="multilevel"/>
    <w:tmpl w:val="9320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F31E22"/>
    <w:multiLevelType w:val="multilevel"/>
    <w:tmpl w:val="8A24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5A3A76"/>
    <w:multiLevelType w:val="multilevel"/>
    <w:tmpl w:val="026A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A042A7"/>
    <w:multiLevelType w:val="multilevel"/>
    <w:tmpl w:val="993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A1535E"/>
    <w:multiLevelType w:val="multilevel"/>
    <w:tmpl w:val="2782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CB403F"/>
    <w:multiLevelType w:val="multilevel"/>
    <w:tmpl w:val="CC0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53062E"/>
    <w:multiLevelType w:val="multilevel"/>
    <w:tmpl w:val="75DE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1A71E6"/>
    <w:multiLevelType w:val="multilevel"/>
    <w:tmpl w:val="AC6E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828D8"/>
    <w:multiLevelType w:val="multilevel"/>
    <w:tmpl w:val="653E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3577B0"/>
    <w:multiLevelType w:val="multilevel"/>
    <w:tmpl w:val="D99A8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7"/>
  </w:num>
  <w:num w:numId="3">
    <w:abstractNumId w:val="2"/>
  </w:num>
  <w:num w:numId="4">
    <w:abstractNumId w:val="14"/>
  </w:num>
  <w:num w:numId="5">
    <w:abstractNumId w:val="4"/>
  </w:num>
  <w:num w:numId="6">
    <w:abstractNumId w:val="12"/>
  </w:num>
  <w:num w:numId="7">
    <w:abstractNumId w:val="0"/>
  </w:num>
  <w:num w:numId="8">
    <w:abstractNumId w:val="13"/>
  </w:num>
  <w:num w:numId="9">
    <w:abstractNumId w:val="6"/>
  </w:num>
  <w:num w:numId="10">
    <w:abstractNumId w:val="11"/>
  </w:num>
  <w:num w:numId="11">
    <w:abstractNumId w:val="5"/>
  </w:num>
  <w:num w:numId="12">
    <w:abstractNumId w:val="16"/>
  </w:num>
  <w:num w:numId="13">
    <w:abstractNumId w:val="7"/>
  </w:num>
  <w:num w:numId="14">
    <w:abstractNumId w:val="15"/>
  </w:num>
  <w:num w:numId="15">
    <w:abstractNumId w:val="9"/>
  </w:num>
  <w:num w:numId="16">
    <w:abstractNumId w:val="10"/>
  </w:num>
  <w:num w:numId="17">
    <w:abstractNumId w:val="8"/>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138AB"/>
    <w:rsid w:val="00024110"/>
    <w:rsid w:val="000263F7"/>
    <w:rsid w:val="0006639B"/>
    <w:rsid w:val="000976B2"/>
    <w:rsid w:val="000D3005"/>
    <w:rsid w:val="0017282E"/>
    <w:rsid w:val="001A7003"/>
    <w:rsid w:val="00215C58"/>
    <w:rsid w:val="00227F16"/>
    <w:rsid w:val="0024014A"/>
    <w:rsid w:val="00283336"/>
    <w:rsid w:val="002A0FAC"/>
    <w:rsid w:val="002E201C"/>
    <w:rsid w:val="002F6BC5"/>
    <w:rsid w:val="0032344E"/>
    <w:rsid w:val="003A1C19"/>
    <w:rsid w:val="003A2D76"/>
    <w:rsid w:val="003A65D8"/>
    <w:rsid w:val="003D5F6C"/>
    <w:rsid w:val="00404459"/>
    <w:rsid w:val="00421A54"/>
    <w:rsid w:val="00480808"/>
    <w:rsid w:val="004C1B39"/>
    <w:rsid w:val="004F57B7"/>
    <w:rsid w:val="005138AB"/>
    <w:rsid w:val="00552161"/>
    <w:rsid w:val="00562E76"/>
    <w:rsid w:val="005F3435"/>
    <w:rsid w:val="00621581"/>
    <w:rsid w:val="006775BB"/>
    <w:rsid w:val="00685D98"/>
    <w:rsid w:val="006C2BEC"/>
    <w:rsid w:val="006F3506"/>
    <w:rsid w:val="00704FC8"/>
    <w:rsid w:val="00717E19"/>
    <w:rsid w:val="00746BCA"/>
    <w:rsid w:val="00796543"/>
    <w:rsid w:val="007A096F"/>
    <w:rsid w:val="007E3659"/>
    <w:rsid w:val="007E52FB"/>
    <w:rsid w:val="0082746B"/>
    <w:rsid w:val="008C64DA"/>
    <w:rsid w:val="008D2ACA"/>
    <w:rsid w:val="008E4749"/>
    <w:rsid w:val="0097795C"/>
    <w:rsid w:val="00997C67"/>
    <w:rsid w:val="009C16C7"/>
    <w:rsid w:val="00A44ADD"/>
    <w:rsid w:val="00AB4D92"/>
    <w:rsid w:val="00B228B5"/>
    <w:rsid w:val="00B30744"/>
    <w:rsid w:val="00B4475D"/>
    <w:rsid w:val="00B9523C"/>
    <w:rsid w:val="00BB678B"/>
    <w:rsid w:val="00BC1BBB"/>
    <w:rsid w:val="00BD6377"/>
    <w:rsid w:val="00C27777"/>
    <w:rsid w:val="00C5638B"/>
    <w:rsid w:val="00CC41B8"/>
    <w:rsid w:val="00CD7948"/>
    <w:rsid w:val="00CF7555"/>
    <w:rsid w:val="00D22E6D"/>
    <w:rsid w:val="00D42448"/>
    <w:rsid w:val="00D470AC"/>
    <w:rsid w:val="00D51829"/>
    <w:rsid w:val="00D9475F"/>
    <w:rsid w:val="00D95727"/>
    <w:rsid w:val="00E82716"/>
    <w:rsid w:val="00E84E23"/>
    <w:rsid w:val="00EA2BA5"/>
    <w:rsid w:val="00F20B75"/>
    <w:rsid w:val="00F556DA"/>
    <w:rsid w:val="00F6008A"/>
    <w:rsid w:val="00FD5203"/>
    <w:rsid w:val="00FE3D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4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8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FD52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5203"/>
  </w:style>
  <w:style w:type="paragraph" w:styleId="a6">
    <w:name w:val="footer"/>
    <w:basedOn w:val="a"/>
    <w:link w:val="a7"/>
    <w:uiPriority w:val="99"/>
    <w:unhideWhenUsed/>
    <w:rsid w:val="00FD52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5203"/>
  </w:style>
  <w:style w:type="paragraph" w:customStyle="1" w:styleId="a8">
    <w:name w:val="......."/>
    <w:basedOn w:val="a"/>
    <w:next w:val="a"/>
    <w:uiPriority w:val="99"/>
    <w:rsid w:val="00CC41B8"/>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64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DB1CA-D4F3-49C8-8DB7-25C3B51A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20</Pages>
  <Words>8696</Words>
  <Characters>49568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22</cp:revision>
  <dcterms:created xsi:type="dcterms:W3CDTF">2013-11-18T17:08:00Z</dcterms:created>
  <dcterms:modified xsi:type="dcterms:W3CDTF">2016-09-11T14:46:00Z</dcterms:modified>
</cp:coreProperties>
</file>